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2D" w:rsidRDefault="00A85E8A" w:rsidP="00155C2D">
      <w:pPr>
        <w:spacing w:after="0"/>
        <w:jc w:val="both"/>
        <w:rPr>
          <w:rFonts w:ascii="Arial" w:hAnsi="Arial" w:cs="Arial"/>
          <w:b/>
          <w:sz w:val="24"/>
          <w:szCs w:val="24"/>
        </w:rPr>
      </w:pPr>
      <w:r>
        <w:rPr>
          <w:rFonts w:ascii="Arial" w:hAnsi="Arial" w:cs="Arial"/>
          <w:b/>
          <w:sz w:val="24"/>
          <w:szCs w:val="24"/>
        </w:rPr>
        <w:t>Meeting of the Full Council - 17 October 2019</w:t>
      </w:r>
    </w:p>
    <w:p w:rsidR="00155C2D" w:rsidRDefault="00491DEE" w:rsidP="00155C2D">
      <w:pPr>
        <w:spacing w:after="0"/>
        <w:jc w:val="both"/>
        <w:rPr>
          <w:rFonts w:ascii="Arial" w:hAnsi="Arial" w:cs="Arial"/>
          <w:b/>
          <w:sz w:val="24"/>
          <w:szCs w:val="24"/>
        </w:rPr>
      </w:pPr>
    </w:p>
    <w:p w:rsidR="00155C2D" w:rsidRDefault="00A85E8A" w:rsidP="00155C2D">
      <w:pPr>
        <w:spacing w:after="0"/>
        <w:jc w:val="both"/>
        <w:rPr>
          <w:rFonts w:ascii="Arial" w:hAnsi="Arial" w:cs="Arial"/>
          <w:b/>
          <w:sz w:val="24"/>
          <w:szCs w:val="24"/>
        </w:rPr>
      </w:pPr>
      <w:r>
        <w:rPr>
          <w:rFonts w:ascii="Arial" w:hAnsi="Arial" w:cs="Arial"/>
          <w:b/>
          <w:sz w:val="24"/>
          <w:szCs w:val="24"/>
        </w:rPr>
        <w:t>Report o</w:t>
      </w:r>
      <w:r w:rsidR="00491DEE">
        <w:rPr>
          <w:rFonts w:ascii="Arial" w:hAnsi="Arial" w:cs="Arial"/>
          <w:b/>
          <w:sz w:val="24"/>
          <w:szCs w:val="24"/>
        </w:rPr>
        <w:t>f</w:t>
      </w:r>
      <w:r>
        <w:rPr>
          <w:rFonts w:ascii="Arial" w:hAnsi="Arial" w:cs="Arial"/>
          <w:b/>
          <w:sz w:val="24"/>
          <w:szCs w:val="24"/>
        </w:rPr>
        <w:t xml:space="preserve"> the Lancashire Health and Wellbeing Board meeting held on 23 July 2019</w:t>
      </w:r>
    </w:p>
    <w:p w:rsidR="00DF16D6" w:rsidRDefault="00491DEE" w:rsidP="00155C2D">
      <w:pPr>
        <w:spacing w:after="0"/>
        <w:jc w:val="both"/>
        <w:rPr>
          <w:rFonts w:ascii="Arial" w:hAnsi="Arial" w:cs="Arial"/>
          <w:b/>
          <w:sz w:val="24"/>
          <w:szCs w:val="24"/>
        </w:rPr>
      </w:pPr>
    </w:p>
    <w:p w:rsidR="00155C2D" w:rsidRDefault="00A85E8A" w:rsidP="00155C2D">
      <w:pPr>
        <w:spacing w:after="0"/>
        <w:jc w:val="both"/>
        <w:rPr>
          <w:rFonts w:ascii="Arial" w:hAnsi="Arial" w:cs="Arial"/>
          <w:b/>
          <w:sz w:val="24"/>
          <w:szCs w:val="24"/>
        </w:rPr>
      </w:pPr>
      <w:r>
        <w:rPr>
          <w:rFonts w:ascii="Arial" w:hAnsi="Arial" w:cs="Arial"/>
          <w:b/>
          <w:sz w:val="24"/>
          <w:szCs w:val="24"/>
        </w:rPr>
        <w:t>Chair: County Councillor Shaun Turner</w:t>
      </w:r>
    </w:p>
    <w:p w:rsidR="00155C2D" w:rsidRDefault="00491DEE" w:rsidP="00155C2D">
      <w:pPr>
        <w:spacing w:after="0"/>
        <w:jc w:val="both"/>
        <w:rPr>
          <w:rFonts w:ascii="Arial" w:hAnsi="Arial" w:cs="Arial"/>
          <w:b/>
          <w:sz w:val="24"/>
          <w:szCs w:val="24"/>
        </w:rPr>
      </w:pPr>
    </w:p>
    <w:p w:rsidR="00155C2D" w:rsidRDefault="00A85E8A" w:rsidP="00155C2D">
      <w:pPr>
        <w:spacing w:after="0"/>
        <w:jc w:val="both"/>
        <w:rPr>
          <w:rFonts w:ascii="Arial" w:hAnsi="Arial" w:cs="Arial"/>
          <w:sz w:val="24"/>
          <w:szCs w:val="24"/>
        </w:rPr>
      </w:pPr>
      <w:r>
        <w:rPr>
          <w:rFonts w:ascii="Arial" w:hAnsi="Arial" w:cs="Arial"/>
          <w:sz w:val="24"/>
          <w:szCs w:val="24"/>
        </w:rPr>
        <w:t>The agenda and minutes of the meeting may be viewed on the county council's website site via the following link:</w:t>
      </w:r>
    </w:p>
    <w:p w:rsidR="00155C2D" w:rsidRDefault="00491DEE" w:rsidP="00155C2D">
      <w:pPr>
        <w:spacing w:after="0"/>
        <w:jc w:val="both"/>
        <w:rPr>
          <w:rFonts w:ascii="Arial" w:hAnsi="Arial" w:cs="Arial"/>
          <w:sz w:val="24"/>
          <w:szCs w:val="24"/>
        </w:rPr>
      </w:pPr>
    </w:p>
    <w:p w:rsidR="00155C2D" w:rsidRDefault="00491DEE" w:rsidP="00155C2D">
      <w:pPr>
        <w:spacing w:after="0"/>
        <w:jc w:val="both"/>
        <w:rPr>
          <w:rFonts w:ascii="Arial" w:hAnsi="Arial" w:cs="Arial"/>
          <w:sz w:val="24"/>
          <w:szCs w:val="24"/>
        </w:rPr>
      </w:pPr>
      <w:hyperlink r:id="rId5" w:history="1">
        <w:r w:rsidR="00A85E8A" w:rsidRPr="00D87BC3">
          <w:rPr>
            <w:rStyle w:val="Hyperlink"/>
            <w:rFonts w:ascii="Arial" w:hAnsi="Arial" w:cs="Arial"/>
            <w:sz w:val="24"/>
            <w:szCs w:val="24"/>
          </w:rPr>
          <w:t>Lancashire Health and Wellbeing Board</w:t>
        </w:r>
      </w:hyperlink>
    </w:p>
    <w:p w:rsidR="0051697A" w:rsidRDefault="00491DEE" w:rsidP="00155C2D">
      <w:pPr>
        <w:spacing w:after="0"/>
        <w:jc w:val="both"/>
        <w:rPr>
          <w:rFonts w:ascii="Arial" w:hAnsi="Arial" w:cs="Arial"/>
          <w:sz w:val="24"/>
          <w:szCs w:val="24"/>
        </w:rPr>
      </w:pPr>
    </w:p>
    <w:p w:rsidR="00F819F2" w:rsidRPr="00093692" w:rsidRDefault="00A85E8A" w:rsidP="00F819F2">
      <w:pPr>
        <w:spacing w:after="0"/>
        <w:jc w:val="both"/>
        <w:rPr>
          <w:rFonts w:ascii="Arial" w:hAnsi="Arial" w:cs="Arial"/>
          <w:b/>
          <w:sz w:val="24"/>
          <w:szCs w:val="24"/>
        </w:rPr>
      </w:pPr>
      <w:r w:rsidRPr="00093692">
        <w:rPr>
          <w:rFonts w:ascii="Arial" w:hAnsi="Arial" w:cs="Arial"/>
          <w:b/>
          <w:sz w:val="24"/>
          <w:szCs w:val="24"/>
        </w:rPr>
        <w:t>Lancashire Special Educational Needs and Disabilities (SEND) Partnership</w:t>
      </w:r>
    </w:p>
    <w:p w:rsidR="00F819F2" w:rsidRPr="00093692" w:rsidRDefault="00491DEE" w:rsidP="00F819F2">
      <w:pPr>
        <w:spacing w:after="0"/>
        <w:jc w:val="both"/>
        <w:rPr>
          <w:rFonts w:ascii="Arial" w:hAnsi="Arial" w:cs="Arial"/>
          <w:b/>
          <w:sz w:val="24"/>
          <w:szCs w:val="24"/>
        </w:rPr>
      </w:pPr>
    </w:p>
    <w:p w:rsidR="00F819F2" w:rsidRDefault="00A85E8A" w:rsidP="00A56081">
      <w:pPr>
        <w:spacing w:after="0"/>
        <w:jc w:val="both"/>
        <w:rPr>
          <w:rFonts w:ascii="Arial" w:hAnsi="Arial" w:cs="Arial"/>
          <w:sz w:val="24"/>
          <w:szCs w:val="24"/>
        </w:rPr>
      </w:pPr>
      <w:r>
        <w:rPr>
          <w:rFonts w:ascii="Arial" w:hAnsi="Arial" w:cs="Arial"/>
          <w:sz w:val="24"/>
          <w:szCs w:val="24"/>
        </w:rPr>
        <w:t>The Board received an update on progress on the newly implemented Special Educational Needs Improvement Plan following the inspection by Ofsted and Care Quality Commission in November 2017.</w:t>
      </w:r>
    </w:p>
    <w:p w:rsidR="00BD0809" w:rsidRDefault="00491DEE" w:rsidP="00A56081">
      <w:pPr>
        <w:spacing w:after="0"/>
        <w:jc w:val="both"/>
        <w:rPr>
          <w:rFonts w:ascii="Arial" w:hAnsi="Arial" w:cs="Arial"/>
          <w:b/>
          <w:sz w:val="24"/>
          <w:szCs w:val="24"/>
        </w:rPr>
      </w:pPr>
    </w:p>
    <w:p w:rsidR="00A56081" w:rsidRPr="00A56081" w:rsidRDefault="00A85E8A" w:rsidP="00A56081">
      <w:pPr>
        <w:spacing w:after="0"/>
        <w:jc w:val="both"/>
        <w:rPr>
          <w:rFonts w:ascii="Arial" w:hAnsi="Arial" w:cs="Arial"/>
          <w:sz w:val="24"/>
          <w:szCs w:val="24"/>
        </w:rPr>
      </w:pPr>
      <w:r>
        <w:rPr>
          <w:rFonts w:ascii="Arial" w:hAnsi="Arial" w:cs="Arial"/>
          <w:b/>
          <w:sz w:val="24"/>
          <w:szCs w:val="24"/>
        </w:rPr>
        <w:t>Resolved:</w:t>
      </w:r>
      <w:r>
        <w:rPr>
          <w:rFonts w:ascii="Arial" w:hAnsi="Arial" w:cs="Arial"/>
          <w:b/>
          <w:sz w:val="24"/>
          <w:szCs w:val="24"/>
        </w:rPr>
        <w:tab/>
      </w:r>
      <w:r>
        <w:rPr>
          <w:rFonts w:ascii="Arial" w:hAnsi="Arial" w:cs="Arial"/>
          <w:sz w:val="24"/>
          <w:szCs w:val="24"/>
        </w:rPr>
        <w:t>That the Health and Wellbeing Board:</w:t>
      </w:r>
    </w:p>
    <w:p w:rsidR="00A56081" w:rsidRDefault="00491DEE" w:rsidP="00A56081">
      <w:pPr>
        <w:spacing w:after="0"/>
        <w:jc w:val="both"/>
        <w:rPr>
          <w:rFonts w:ascii="Arial" w:hAnsi="Arial" w:cs="Arial"/>
          <w:b/>
          <w:sz w:val="24"/>
          <w:szCs w:val="24"/>
        </w:rPr>
      </w:pPr>
    </w:p>
    <w:p w:rsidR="007B3F84" w:rsidRDefault="00A85E8A" w:rsidP="00A56081">
      <w:pPr>
        <w:spacing w:after="0"/>
        <w:ind w:firstLine="720"/>
        <w:jc w:val="both"/>
        <w:rPr>
          <w:rFonts w:ascii="Arial" w:hAnsi="Arial" w:cs="Arial"/>
          <w:sz w:val="24"/>
          <w:szCs w:val="24"/>
        </w:rPr>
      </w:pPr>
      <w:r>
        <w:rPr>
          <w:rFonts w:ascii="Arial" w:hAnsi="Arial" w:cs="Arial"/>
          <w:b/>
          <w:sz w:val="24"/>
          <w:szCs w:val="24"/>
        </w:rPr>
        <w:tab/>
      </w:r>
      <w:r>
        <w:rPr>
          <w:rFonts w:ascii="Arial" w:hAnsi="Arial" w:cs="Arial"/>
          <w:sz w:val="24"/>
          <w:szCs w:val="24"/>
        </w:rPr>
        <w:t>i)</w:t>
      </w:r>
      <w:r>
        <w:rPr>
          <w:rFonts w:ascii="Arial" w:hAnsi="Arial" w:cs="Arial"/>
          <w:sz w:val="24"/>
          <w:szCs w:val="24"/>
        </w:rPr>
        <w:tab/>
        <w:t xml:space="preserve">Received and considered the Special Educational Needs </w:t>
      </w:r>
    </w:p>
    <w:p w:rsidR="00F819F2" w:rsidRDefault="00A85E8A" w:rsidP="00A56081">
      <w:pPr>
        <w:spacing w:after="0"/>
        <w:ind w:left="2160"/>
        <w:jc w:val="both"/>
        <w:rPr>
          <w:rFonts w:ascii="Arial" w:hAnsi="Arial" w:cs="Arial"/>
          <w:sz w:val="24"/>
          <w:szCs w:val="24"/>
        </w:rPr>
      </w:pPr>
      <w:r>
        <w:rPr>
          <w:rFonts w:ascii="Arial" w:hAnsi="Arial" w:cs="Arial"/>
          <w:sz w:val="24"/>
          <w:szCs w:val="24"/>
        </w:rPr>
        <w:t>Improvement Plan, noting that this would continue to drive forward improvement over the next two years.</w:t>
      </w:r>
    </w:p>
    <w:p w:rsidR="007B3F84" w:rsidRDefault="00A85E8A" w:rsidP="00A56081">
      <w:pPr>
        <w:spacing w:after="0"/>
        <w:ind w:left="144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Considered the first assessment of progress on the newly </w:t>
      </w:r>
    </w:p>
    <w:p w:rsidR="007B3F84" w:rsidRDefault="00A85E8A" w:rsidP="00A56081">
      <w:pPr>
        <w:spacing w:after="0"/>
        <w:ind w:left="2160"/>
        <w:jc w:val="both"/>
        <w:rPr>
          <w:rFonts w:ascii="Arial" w:hAnsi="Arial" w:cs="Arial"/>
          <w:sz w:val="24"/>
          <w:szCs w:val="24"/>
        </w:rPr>
      </w:pPr>
      <w:r>
        <w:rPr>
          <w:rFonts w:ascii="Arial" w:hAnsi="Arial" w:cs="Arial"/>
          <w:sz w:val="24"/>
          <w:szCs w:val="24"/>
        </w:rPr>
        <w:t>implemented plan and would expect to receive regular updates at future meetings.</w:t>
      </w:r>
    </w:p>
    <w:p w:rsidR="007B3F84" w:rsidRDefault="00491DEE" w:rsidP="00A56081">
      <w:pPr>
        <w:spacing w:after="0"/>
        <w:ind w:left="1440"/>
        <w:jc w:val="both"/>
        <w:rPr>
          <w:rFonts w:ascii="Arial" w:hAnsi="Arial" w:cs="Arial"/>
          <w:sz w:val="24"/>
          <w:szCs w:val="24"/>
        </w:rPr>
      </w:pPr>
    </w:p>
    <w:p w:rsidR="007B3F84" w:rsidRPr="007B3F84" w:rsidRDefault="00A85E8A" w:rsidP="00A56081">
      <w:pPr>
        <w:spacing w:after="0"/>
        <w:jc w:val="both"/>
        <w:rPr>
          <w:rFonts w:ascii="Arial" w:hAnsi="Arial" w:cs="Arial"/>
          <w:b/>
          <w:sz w:val="24"/>
          <w:szCs w:val="24"/>
        </w:rPr>
      </w:pPr>
      <w:r w:rsidRPr="007B3F84">
        <w:rPr>
          <w:rFonts w:ascii="Arial" w:hAnsi="Arial" w:cs="Arial"/>
          <w:b/>
          <w:sz w:val="24"/>
          <w:szCs w:val="24"/>
        </w:rPr>
        <w:t>Integrated Care System</w:t>
      </w:r>
    </w:p>
    <w:p w:rsidR="007B3F84" w:rsidRDefault="00491DEE" w:rsidP="00A56081">
      <w:pPr>
        <w:spacing w:after="0"/>
        <w:jc w:val="both"/>
        <w:rPr>
          <w:rFonts w:ascii="Arial" w:hAnsi="Arial" w:cs="Arial"/>
          <w:sz w:val="24"/>
          <w:szCs w:val="24"/>
        </w:rPr>
      </w:pPr>
    </w:p>
    <w:p w:rsidR="00AC1E93" w:rsidRDefault="00A85E8A" w:rsidP="00A56081">
      <w:pPr>
        <w:spacing w:after="0"/>
        <w:jc w:val="both"/>
        <w:rPr>
          <w:rFonts w:ascii="Arial" w:hAnsi="Arial" w:cs="Arial"/>
          <w:sz w:val="24"/>
          <w:szCs w:val="24"/>
        </w:rPr>
      </w:pPr>
      <w:r>
        <w:rPr>
          <w:rFonts w:ascii="Arial" w:hAnsi="Arial" w:cs="Arial"/>
          <w:sz w:val="24"/>
          <w:szCs w:val="24"/>
        </w:rPr>
        <w:t>The Board received a proposal that the Lancashire and South Cumbria Integrated Care System endorsed eight partnership priorities for changing the way it worked as a system – priorities which enabled explanation of the vision for future system working for staff, patients, citizens and stakeholders and to set out how working in partnership would enable the most significant challenges to be tackled.  The plans were not only for the NHS to lead on however, they were to ensure a partnership approach when formulating and delivering them.</w:t>
      </w:r>
    </w:p>
    <w:p w:rsidR="00AC1E93" w:rsidRDefault="00491DEE" w:rsidP="007B3F84">
      <w:pPr>
        <w:spacing w:after="0"/>
        <w:jc w:val="both"/>
        <w:rPr>
          <w:rFonts w:ascii="Arial" w:hAnsi="Arial" w:cs="Arial"/>
          <w:sz w:val="24"/>
          <w:szCs w:val="24"/>
        </w:rPr>
      </w:pPr>
    </w:p>
    <w:p w:rsidR="00A56081" w:rsidRPr="00A56081" w:rsidRDefault="00A85E8A" w:rsidP="00A56081">
      <w:pPr>
        <w:spacing w:after="0" w:line="240" w:lineRule="auto"/>
        <w:jc w:val="both"/>
        <w:rPr>
          <w:rFonts w:ascii="Arial" w:hAnsi="Arial" w:cs="Arial"/>
          <w:sz w:val="24"/>
          <w:szCs w:val="24"/>
        </w:rPr>
      </w:pPr>
      <w:r w:rsidRPr="00A56081">
        <w:rPr>
          <w:rFonts w:ascii="Arial" w:hAnsi="Arial" w:cs="Arial"/>
          <w:b/>
          <w:sz w:val="24"/>
          <w:szCs w:val="24"/>
        </w:rPr>
        <w:t>Resolved:</w:t>
      </w:r>
      <w:r w:rsidRPr="00A56081">
        <w:rPr>
          <w:rFonts w:ascii="Arial" w:hAnsi="Arial" w:cs="Arial"/>
          <w:b/>
          <w:sz w:val="24"/>
          <w:szCs w:val="24"/>
        </w:rPr>
        <w:tab/>
      </w:r>
      <w:r w:rsidRPr="00A56081">
        <w:rPr>
          <w:rFonts w:ascii="Arial" w:hAnsi="Arial" w:cs="Arial"/>
          <w:sz w:val="24"/>
          <w:szCs w:val="24"/>
        </w:rPr>
        <w:t>That the Health and Wellbeing Board:</w:t>
      </w:r>
    </w:p>
    <w:p w:rsidR="00A56081" w:rsidRPr="00A56081" w:rsidRDefault="00491DEE" w:rsidP="00A56081">
      <w:pPr>
        <w:spacing w:after="0" w:line="240" w:lineRule="auto"/>
        <w:jc w:val="both"/>
        <w:rPr>
          <w:rFonts w:ascii="Arial" w:hAnsi="Arial" w:cs="Arial"/>
          <w:sz w:val="24"/>
          <w:szCs w:val="24"/>
        </w:rPr>
      </w:pPr>
    </w:p>
    <w:p w:rsidR="00A56081" w:rsidRPr="00A56081" w:rsidRDefault="00A85E8A" w:rsidP="00A56081">
      <w:pPr>
        <w:pStyle w:val="ListParagraph"/>
        <w:numPr>
          <w:ilvl w:val="0"/>
          <w:numId w:val="11"/>
        </w:numPr>
        <w:contextualSpacing/>
        <w:jc w:val="both"/>
        <w:rPr>
          <w:rFonts w:cs="Arial"/>
          <w:szCs w:val="24"/>
        </w:rPr>
      </w:pPr>
      <w:r w:rsidRPr="00A56081">
        <w:rPr>
          <w:rFonts w:cs="Arial"/>
          <w:szCs w:val="24"/>
        </w:rPr>
        <w:t>Commented on the strategic narrative which had been developed by the Lancashire and South Cumbria Integrated Care System.</w:t>
      </w:r>
    </w:p>
    <w:p w:rsidR="00A56081" w:rsidRPr="00A56081" w:rsidRDefault="00A85E8A" w:rsidP="00A56081">
      <w:pPr>
        <w:pStyle w:val="ListParagraph"/>
        <w:numPr>
          <w:ilvl w:val="0"/>
          <w:numId w:val="11"/>
        </w:numPr>
        <w:contextualSpacing/>
        <w:jc w:val="both"/>
        <w:rPr>
          <w:rFonts w:cs="Arial"/>
          <w:szCs w:val="24"/>
        </w:rPr>
      </w:pPr>
      <w:r w:rsidRPr="00A56081">
        <w:rPr>
          <w:rFonts w:cs="Arial"/>
          <w:szCs w:val="24"/>
        </w:rPr>
        <w:t>Endorsed the strategic narrative document as the basis for the development of the Lancashire and South Cumbria Integrated Care System five year plan.</w:t>
      </w:r>
    </w:p>
    <w:p w:rsidR="00A56081" w:rsidRPr="00A56081" w:rsidRDefault="00A85E8A" w:rsidP="00A56081">
      <w:pPr>
        <w:pStyle w:val="ListParagraph"/>
        <w:numPr>
          <w:ilvl w:val="0"/>
          <w:numId w:val="11"/>
        </w:numPr>
        <w:contextualSpacing/>
        <w:jc w:val="both"/>
        <w:rPr>
          <w:rFonts w:cs="Arial"/>
          <w:szCs w:val="24"/>
        </w:rPr>
      </w:pPr>
      <w:r w:rsidRPr="00A56081">
        <w:rPr>
          <w:rFonts w:cs="Arial"/>
          <w:szCs w:val="24"/>
        </w:rPr>
        <w:t>Endorsed in principle the eight priorities within the document, subject to the outcomes of a proposed engagement process.</w:t>
      </w:r>
    </w:p>
    <w:p w:rsidR="00A56081" w:rsidRPr="00A56081" w:rsidRDefault="00A85E8A" w:rsidP="00A56081">
      <w:pPr>
        <w:pStyle w:val="ListParagraph"/>
        <w:numPr>
          <w:ilvl w:val="0"/>
          <w:numId w:val="11"/>
        </w:numPr>
        <w:contextualSpacing/>
        <w:jc w:val="both"/>
        <w:rPr>
          <w:rFonts w:cs="Arial"/>
          <w:szCs w:val="24"/>
        </w:rPr>
      </w:pPr>
      <w:r w:rsidRPr="00A56081">
        <w:rPr>
          <w:rFonts w:cs="Arial"/>
          <w:szCs w:val="24"/>
        </w:rPr>
        <w:lastRenderedPageBreak/>
        <w:t>Endorsed the proposed engagement process with patients, citizens, staff and wider partners and support the actions required to deliver it effectively.</w:t>
      </w:r>
    </w:p>
    <w:p w:rsidR="00A56081" w:rsidRPr="00A56081" w:rsidRDefault="00A85E8A" w:rsidP="00A56081">
      <w:pPr>
        <w:pStyle w:val="ListParagraph"/>
        <w:numPr>
          <w:ilvl w:val="0"/>
          <w:numId w:val="11"/>
        </w:numPr>
        <w:contextualSpacing/>
        <w:jc w:val="both"/>
        <w:rPr>
          <w:rFonts w:cs="Arial"/>
          <w:szCs w:val="24"/>
        </w:rPr>
      </w:pPr>
      <w:r w:rsidRPr="00A56081">
        <w:rPr>
          <w:rFonts w:cs="Arial"/>
          <w:szCs w:val="24"/>
        </w:rPr>
        <w:t>Supported the further system development work now being arranged in respect of provider collaboration, commissioning and partnership between local authorities and the NHS.</w:t>
      </w:r>
    </w:p>
    <w:p w:rsidR="00A56081" w:rsidRDefault="00491DEE" w:rsidP="007B3F84">
      <w:pPr>
        <w:spacing w:after="0"/>
        <w:jc w:val="both"/>
        <w:rPr>
          <w:rFonts w:ascii="Arial" w:hAnsi="Arial" w:cs="Arial"/>
          <w:sz w:val="24"/>
          <w:szCs w:val="24"/>
        </w:rPr>
      </w:pPr>
    </w:p>
    <w:p w:rsidR="00A56081" w:rsidRDefault="00A85E8A" w:rsidP="007B3F84">
      <w:pPr>
        <w:spacing w:after="0"/>
        <w:jc w:val="both"/>
        <w:rPr>
          <w:rFonts w:ascii="Arial" w:hAnsi="Arial" w:cs="Arial"/>
          <w:b/>
          <w:sz w:val="24"/>
          <w:szCs w:val="24"/>
        </w:rPr>
      </w:pPr>
      <w:r>
        <w:rPr>
          <w:rFonts w:ascii="Arial" w:hAnsi="Arial" w:cs="Arial"/>
          <w:b/>
          <w:sz w:val="24"/>
          <w:szCs w:val="24"/>
        </w:rPr>
        <w:t>Review of Intermediate Care in Lancashire</w:t>
      </w:r>
    </w:p>
    <w:p w:rsidR="00A56081" w:rsidRDefault="00491DEE" w:rsidP="007B3F84">
      <w:pPr>
        <w:spacing w:after="0"/>
        <w:jc w:val="both"/>
        <w:rPr>
          <w:rFonts w:ascii="Arial" w:hAnsi="Arial" w:cs="Arial"/>
          <w:b/>
          <w:sz w:val="24"/>
          <w:szCs w:val="24"/>
        </w:rPr>
      </w:pPr>
    </w:p>
    <w:p w:rsidR="00A56081" w:rsidRPr="00A56081" w:rsidRDefault="00A85E8A" w:rsidP="00A56081">
      <w:pPr>
        <w:spacing w:after="0"/>
        <w:jc w:val="both"/>
        <w:rPr>
          <w:rFonts w:ascii="Arial" w:hAnsi="Arial" w:cs="Arial"/>
          <w:sz w:val="24"/>
          <w:szCs w:val="24"/>
        </w:rPr>
      </w:pPr>
      <w:r>
        <w:rPr>
          <w:rFonts w:ascii="Arial" w:hAnsi="Arial" w:cs="Arial"/>
          <w:sz w:val="24"/>
          <w:szCs w:val="24"/>
        </w:rPr>
        <w:t>The Board received a</w:t>
      </w:r>
      <w:r w:rsidRPr="00A56081">
        <w:rPr>
          <w:rFonts w:ascii="Arial" w:hAnsi="Arial" w:cs="Arial"/>
          <w:sz w:val="24"/>
          <w:szCs w:val="24"/>
        </w:rPr>
        <w:t>n update on the review</w:t>
      </w:r>
      <w:r>
        <w:rPr>
          <w:rFonts w:ascii="Arial" w:hAnsi="Arial" w:cs="Arial"/>
          <w:sz w:val="24"/>
          <w:szCs w:val="24"/>
        </w:rPr>
        <w:t xml:space="preserve"> of</w:t>
      </w:r>
      <w:r w:rsidRPr="00A56081">
        <w:rPr>
          <w:rFonts w:ascii="Arial" w:hAnsi="Arial" w:cs="Arial"/>
          <w:sz w:val="24"/>
          <w:szCs w:val="24"/>
        </w:rPr>
        <w:t xml:space="preserve"> in</w:t>
      </w:r>
      <w:r>
        <w:rPr>
          <w:rFonts w:ascii="Arial" w:hAnsi="Arial" w:cs="Arial"/>
          <w:sz w:val="24"/>
          <w:szCs w:val="24"/>
        </w:rPr>
        <w:t xml:space="preserve">termediate care in Lancashire along with </w:t>
      </w:r>
      <w:r w:rsidRPr="00A56081">
        <w:rPr>
          <w:rFonts w:ascii="Arial" w:hAnsi="Arial" w:cs="Arial"/>
          <w:sz w:val="24"/>
          <w:szCs w:val="24"/>
        </w:rPr>
        <w:t>the main findings from the final report, its key recommendations and the implications for the Health and Social Care system across Lancashire and South Cumbria.</w:t>
      </w:r>
    </w:p>
    <w:p w:rsidR="00A56081" w:rsidRPr="00A56081" w:rsidRDefault="00491DEE" w:rsidP="00A56081">
      <w:pPr>
        <w:spacing w:after="0"/>
        <w:jc w:val="both"/>
        <w:rPr>
          <w:rFonts w:ascii="Arial" w:hAnsi="Arial" w:cs="Arial"/>
          <w:sz w:val="24"/>
          <w:szCs w:val="24"/>
        </w:rPr>
      </w:pPr>
    </w:p>
    <w:p w:rsidR="00A56081" w:rsidRPr="00A56081" w:rsidRDefault="00A85E8A" w:rsidP="00A56081">
      <w:pPr>
        <w:spacing w:after="0"/>
        <w:jc w:val="both"/>
        <w:rPr>
          <w:rFonts w:ascii="Arial" w:hAnsi="Arial" w:cs="Arial"/>
          <w:sz w:val="24"/>
          <w:szCs w:val="24"/>
        </w:rPr>
      </w:pPr>
      <w:r w:rsidRPr="00A56081">
        <w:rPr>
          <w:rFonts w:ascii="Arial" w:hAnsi="Arial" w:cs="Arial"/>
          <w:b/>
          <w:sz w:val="24"/>
          <w:szCs w:val="24"/>
        </w:rPr>
        <w:t>Resolved:</w:t>
      </w:r>
      <w:r w:rsidRPr="00A56081">
        <w:rPr>
          <w:rFonts w:ascii="Arial" w:hAnsi="Arial" w:cs="Arial"/>
          <w:b/>
          <w:sz w:val="24"/>
          <w:szCs w:val="24"/>
        </w:rPr>
        <w:tab/>
      </w:r>
      <w:r w:rsidRPr="00A56081">
        <w:rPr>
          <w:rFonts w:ascii="Arial" w:hAnsi="Arial" w:cs="Arial"/>
          <w:sz w:val="24"/>
          <w:szCs w:val="24"/>
        </w:rPr>
        <w:t>That the Health and Wellbeing Board:</w:t>
      </w:r>
    </w:p>
    <w:p w:rsidR="00A56081" w:rsidRPr="00A56081" w:rsidRDefault="00491DEE" w:rsidP="00A56081">
      <w:pPr>
        <w:spacing w:after="0"/>
        <w:jc w:val="both"/>
        <w:rPr>
          <w:rFonts w:ascii="Arial" w:hAnsi="Arial" w:cs="Arial"/>
          <w:sz w:val="24"/>
          <w:szCs w:val="24"/>
        </w:rPr>
      </w:pPr>
    </w:p>
    <w:p w:rsidR="00A56081" w:rsidRPr="00A56081" w:rsidRDefault="00A85E8A" w:rsidP="00A56081">
      <w:pPr>
        <w:pStyle w:val="ListParagraph"/>
        <w:numPr>
          <w:ilvl w:val="0"/>
          <w:numId w:val="12"/>
        </w:numPr>
        <w:contextualSpacing/>
        <w:jc w:val="both"/>
        <w:rPr>
          <w:rFonts w:cs="Arial"/>
          <w:szCs w:val="24"/>
        </w:rPr>
      </w:pPr>
      <w:r w:rsidRPr="00A56081">
        <w:rPr>
          <w:rFonts w:cs="Arial"/>
          <w:szCs w:val="24"/>
        </w:rPr>
        <w:t>Noted the key findings of the report.</w:t>
      </w:r>
    </w:p>
    <w:p w:rsidR="00A56081" w:rsidRPr="00A56081" w:rsidRDefault="00A85E8A" w:rsidP="00A56081">
      <w:pPr>
        <w:pStyle w:val="ListParagraph"/>
        <w:numPr>
          <w:ilvl w:val="0"/>
          <w:numId w:val="12"/>
        </w:numPr>
        <w:contextualSpacing/>
        <w:jc w:val="both"/>
        <w:rPr>
          <w:rFonts w:cs="Arial"/>
          <w:szCs w:val="24"/>
        </w:rPr>
      </w:pPr>
      <w:r w:rsidRPr="00A56081">
        <w:rPr>
          <w:rFonts w:cs="Arial"/>
          <w:szCs w:val="24"/>
        </w:rPr>
        <w:t>Approved the next steps for implementation.</w:t>
      </w:r>
    </w:p>
    <w:p w:rsidR="00A56081" w:rsidRPr="00A56081" w:rsidRDefault="00A85E8A" w:rsidP="00A56081">
      <w:pPr>
        <w:pStyle w:val="ListParagraph"/>
        <w:numPr>
          <w:ilvl w:val="0"/>
          <w:numId w:val="12"/>
        </w:numPr>
        <w:contextualSpacing/>
        <w:jc w:val="both"/>
        <w:rPr>
          <w:rFonts w:cs="Arial"/>
          <w:szCs w:val="24"/>
        </w:rPr>
      </w:pPr>
      <w:r w:rsidRPr="00A56081">
        <w:rPr>
          <w:rFonts w:cs="Arial"/>
          <w:szCs w:val="24"/>
        </w:rPr>
        <w:t>Agreed that the Advancing Integration Board (formerly Better Care Fund Steering Group) to hold the accountability for driving implementation reporting at regular intervals to be determined to the Health and Wellbeing Board.</w:t>
      </w:r>
    </w:p>
    <w:p w:rsidR="00A56081" w:rsidRDefault="00491DEE" w:rsidP="007B3F84">
      <w:pPr>
        <w:spacing w:after="0"/>
        <w:jc w:val="both"/>
        <w:rPr>
          <w:rFonts w:ascii="Arial" w:hAnsi="Arial" w:cs="Arial"/>
          <w:b/>
          <w:sz w:val="24"/>
          <w:szCs w:val="24"/>
        </w:rPr>
      </w:pPr>
    </w:p>
    <w:p w:rsidR="003003A7" w:rsidRPr="003003A7" w:rsidRDefault="00A85E8A" w:rsidP="007B3F84">
      <w:pPr>
        <w:spacing w:after="0"/>
        <w:jc w:val="both"/>
        <w:rPr>
          <w:rFonts w:ascii="Arial" w:hAnsi="Arial" w:cs="Arial"/>
          <w:b/>
          <w:sz w:val="24"/>
          <w:szCs w:val="24"/>
        </w:rPr>
      </w:pPr>
      <w:r w:rsidRPr="003003A7">
        <w:rPr>
          <w:rFonts w:ascii="Arial" w:hAnsi="Arial" w:cs="Arial"/>
          <w:b/>
          <w:sz w:val="24"/>
          <w:szCs w:val="24"/>
        </w:rPr>
        <w:t>Better Care Fund Progress</w:t>
      </w:r>
    </w:p>
    <w:p w:rsidR="003003A7" w:rsidRDefault="00491DEE" w:rsidP="007B3F84">
      <w:pPr>
        <w:spacing w:after="0"/>
        <w:jc w:val="both"/>
        <w:rPr>
          <w:rFonts w:ascii="Arial" w:hAnsi="Arial" w:cs="Arial"/>
          <w:sz w:val="24"/>
          <w:szCs w:val="24"/>
        </w:rPr>
      </w:pPr>
    </w:p>
    <w:p w:rsidR="003003A7" w:rsidRPr="003003A7" w:rsidRDefault="00A85E8A" w:rsidP="003003A7">
      <w:pPr>
        <w:spacing w:after="0"/>
        <w:jc w:val="both"/>
        <w:rPr>
          <w:rFonts w:ascii="Arial" w:hAnsi="Arial" w:cs="Arial"/>
          <w:sz w:val="24"/>
          <w:szCs w:val="24"/>
        </w:rPr>
      </w:pPr>
      <w:r w:rsidRPr="003003A7">
        <w:rPr>
          <w:rFonts w:ascii="Arial" w:hAnsi="Arial" w:cs="Arial"/>
          <w:sz w:val="24"/>
          <w:szCs w:val="24"/>
        </w:rPr>
        <w:t xml:space="preserve">An update was given on </w:t>
      </w:r>
      <w:r>
        <w:rPr>
          <w:rFonts w:ascii="Arial" w:hAnsi="Arial" w:cs="Arial"/>
          <w:sz w:val="24"/>
          <w:szCs w:val="24"/>
        </w:rPr>
        <w:t xml:space="preserve">the </w:t>
      </w:r>
      <w:r w:rsidRPr="003003A7">
        <w:rPr>
          <w:rFonts w:ascii="Arial" w:hAnsi="Arial" w:cs="Arial"/>
          <w:sz w:val="24"/>
          <w:szCs w:val="24"/>
        </w:rPr>
        <w:t>better care fund progress, better care fund planning and finances and advancing integration.</w:t>
      </w:r>
    </w:p>
    <w:p w:rsidR="003003A7" w:rsidRPr="003003A7" w:rsidRDefault="00491DEE" w:rsidP="003003A7">
      <w:pPr>
        <w:spacing w:after="0"/>
        <w:jc w:val="both"/>
        <w:rPr>
          <w:rFonts w:ascii="Arial" w:hAnsi="Arial" w:cs="Arial"/>
          <w:sz w:val="24"/>
          <w:szCs w:val="24"/>
        </w:rPr>
      </w:pPr>
    </w:p>
    <w:p w:rsidR="003003A7" w:rsidRPr="003003A7" w:rsidRDefault="00A85E8A" w:rsidP="003003A7">
      <w:pPr>
        <w:spacing w:after="0"/>
        <w:ind w:right="-873"/>
        <w:jc w:val="both"/>
        <w:rPr>
          <w:rFonts w:ascii="Arial" w:hAnsi="Arial" w:cs="Arial"/>
          <w:sz w:val="24"/>
          <w:szCs w:val="24"/>
        </w:rPr>
      </w:pPr>
      <w:r w:rsidRPr="003003A7">
        <w:rPr>
          <w:rFonts w:ascii="Arial" w:hAnsi="Arial" w:cs="Arial"/>
          <w:b/>
          <w:sz w:val="24"/>
          <w:szCs w:val="24"/>
        </w:rPr>
        <w:t>Resolved:</w:t>
      </w:r>
      <w:r w:rsidRPr="003003A7">
        <w:rPr>
          <w:rFonts w:ascii="Arial" w:hAnsi="Arial" w:cs="Arial"/>
          <w:b/>
          <w:sz w:val="24"/>
          <w:szCs w:val="24"/>
        </w:rPr>
        <w:tab/>
      </w:r>
      <w:r w:rsidRPr="003003A7">
        <w:rPr>
          <w:rFonts w:ascii="Arial" w:hAnsi="Arial" w:cs="Arial"/>
          <w:sz w:val="24"/>
          <w:szCs w:val="24"/>
        </w:rPr>
        <w:t>That the Health and Wellbeing Board:</w:t>
      </w:r>
    </w:p>
    <w:p w:rsidR="003003A7" w:rsidRPr="003003A7" w:rsidRDefault="00491DEE" w:rsidP="003003A7">
      <w:pPr>
        <w:spacing w:after="0"/>
        <w:ind w:right="-873"/>
        <w:jc w:val="both"/>
        <w:rPr>
          <w:rFonts w:ascii="Arial" w:hAnsi="Arial" w:cs="Arial"/>
          <w:sz w:val="24"/>
          <w:szCs w:val="24"/>
        </w:rPr>
      </w:pPr>
    </w:p>
    <w:p w:rsidR="003003A7" w:rsidRPr="003003A7" w:rsidRDefault="00A85E8A" w:rsidP="003003A7">
      <w:pPr>
        <w:numPr>
          <w:ilvl w:val="0"/>
          <w:numId w:val="6"/>
        </w:numPr>
        <w:spacing w:after="0" w:line="240" w:lineRule="auto"/>
        <w:ind w:left="2160" w:right="-873"/>
        <w:jc w:val="both"/>
        <w:rPr>
          <w:rFonts w:ascii="Arial" w:hAnsi="Arial" w:cs="Arial"/>
          <w:sz w:val="24"/>
          <w:szCs w:val="24"/>
        </w:rPr>
      </w:pPr>
      <w:r w:rsidRPr="003003A7">
        <w:rPr>
          <w:rFonts w:ascii="Arial" w:hAnsi="Arial" w:cs="Arial"/>
          <w:sz w:val="24"/>
          <w:szCs w:val="24"/>
        </w:rPr>
        <w:t>Noted the Better Care Fund performance against the required metrics.</w:t>
      </w:r>
    </w:p>
    <w:p w:rsidR="003003A7" w:rsidRPr="003003A7" w:rsidRDefault="00A85E8A" w:rsidP="003003A7">
      <w:pPr>
        <w:numPr>
          <w:ilvl w:val="0"/>
          <w:numId w:val="6"/>
        </w:numPr>
        <w:spacing w:after="0" w:line="240" w:lineRule="auto"/>
        <w:ind w:left="2160" w:right="-873"/>
        <w:jc w:val="both"/>
        <w:rPr>
          <w:rFonts w:ascii="Arial" w:hAnsi="Arial" w:cs="Arial"/>
          <w:sz w:val="24"/>
          <w:szCs w:val="24"/>
        </w:rPr>
      </w:pPr>
      <w:r w:rsidRPr="003003A7">
        <w:rPr>
          <w:rFonts w:ascii="Arial" w:hAnsi="Arial" w:cs="Arial"/>
          <w:sz w:val="24"/>
          <w:szCs w:val="24"/>
        </w:rPr>
        <w:t>Noted the planning and financial arrangements for the Better Care fund in 2019/2020.</w:t>
      </w:r>
    </w:p>
    <w:p w:rsidR="003003A7" w:rsidRPr="003003A7" w:rsidRDefault="00A85E8A" w:rsidP="003003A7">
      <w:pPr>
        <w:numPr>
          <w:ilvl w:val="0"/>
          <w:numId w:val="6"/>
        </w:numPr>
        <w:spacing w:after="0" w:line="240" w:lineRule="auto"/>
        <w:ind w:left="2160" w:right="-873"/>
        <w:jc w:val="both"/>
        <w:rPr>
          <w:rFonts w:ascii="Arial" w:hAnsi="Arial" w:cs="Arial"/>
          <w:sz w:val="24"/>
          <w:szCs w:val="24"/>
        </w:rPr>
      </w:pPr>
      <w:r w:rsidRPr="003003A7">
        <w:rPr>
          <w:rFonts w:ascii="Arial" w:hAnsi="Arial" w:cs="Arial"/>
          <w:sz w:val="24"/>
          <w:szCs w:val="24"/>
        </w:rPr>
        <w:t>Noted the work to date on Advancing Integration across health and social care using the Better Care Fund as an enabler.</w:t>
      </w:r>
    </w:p>
    <w:p w:rsidR="003003A7" w:rsidRPr="003003A7" w:rsidRDefault="00A85E8A" w:rsidP="003003A7">
      <w:pPr>
        <w:numPr>
          <w:ilvl w:val="0"/>
          <w:numId w:val="6"/>
        </w:numPr>
        <w:spacing w:after="0" w:line="240" w:lineRule="auto"/>
        <w:ind w:left="2160" w:right="-873"/>
        <w:jc w:val="both"/>
        <w:rPr>
          <w:rFonts w:ascii="Arial" w:hAnsi="Arial" w:cs="Arial"/>
          <w:sz w:val="24"/>
          <w:szCs w:val="24"/>
        </w:rPr>
      </w:pPr>
      <w:r w:rsidRPr="003003A7">
        <w:rPr>
          <w:rFonts w:ascii="Arial" w:hAnsi="Arial" w:cs="Arial"/>
          <w:sz w:val="24"/>
          <w:szCs w:val="24"/>
        </w:rPr>
        <w:t>Approved the development of the Advancing Integration Board.</w:t>
      </w:r>
    </w:p>
    <w:p w:rsidR="003003A7" w:rsidRPr="003003A7" w:rsidRDefault="00A85E8A" w:rsidP="003003A7">
      <w:pPr>
        <w:numPr>
          <w:ilvl w:val="0"/>
          <w:numId w:val="6"/>
        </w:numPr>
        <w:spacing w:after="0" w:line="240" w:lineRule="auto"/>
        <w:ind w:left="2160"/>
        <w:jc w:val="both"/>
        <w:rPr>
          <w:rFonts w:ascii="Arial" w:hAnsi="Arial" w:cs="Arial"/>
          <w:sz w:val="24"/>
          <w:szCs w:val="24"/>
        </w:rPr>
      </w:pPr>
      <w:r w:rsidRPr="003003A7">
        <w:rPr>
          <w:rFonts w:ascii="Arial" w:hAnsi="Arial" w:cs="Arial"/>
          <w:sz w:val="24"/>
          <w:szCs w:val="24"/>
        </w:rPr>
        <w:t>Approved the creation of the Advancing Integration transformation team.</w:t>
      </w:r>
    </w:p>
    <w:p w:rsidR="003003A7" w:rsidRPr="003003A7" w:rsidRDefault="00A85E8A" w:rsidP="003003A7">
      <w:pPr>
        <w:numPr>
          <w:ilvl w:val="0"/>
          <w:numId w:val="6"/>
        </w:numPr>
        <w:spacing w:after="0" w:line="240" w:lineRule="auto"/>
        <w:ind w:left="2160"/>
        <w:jc w:val="both"/>
        <w:rPr>
          <w:rFonts w:ascii="Arial" w:hAnsi="Arial" w:cs="Arial"/>
          <w:sz w:val="24"/>
          <w:szCs w:val="24"/>
        </w:rPr>
      </w:pPr>
      <w:r w:rsidRPr="003003A7">
        <w:rPr>
          <w:rFonts w:ascii="Arial" w:hAnsi="Arial" w:cs="Arial"/>
          <w:sz w:val="24"/>
          <w:szCs w:val="24"/>
        </w:rPr>
        <w:t>Approved the approach to Advancing Integration based around levels of neighbourhoods, districts, Integrated Care Partnerships and the Integrated Care System.</w:t>
      </w:r>
    </w:p>
    <w:p w:rsidR="003003A7" w:rsidRDefault="00491DEE" w:rsidP="003003A7">
      <w:pPr>
        <w:pStyle w:val="Normal43"/>
      </w:pPr>
    </w:p>
    <w:p w:rsidR="003003A7" w:rsidRDefault="00A85E8A" w:rsidP="007B3F84">
      <w:pPr>
        <w:spacing w:after="0"/>
        <w:jc w:val="both"/>
        <w:rPr>
          <w:rFonts w:ascii="Arial" w:hAnsi="Arial" w:cs="Arial"/>
          <w:b/>
          <w:sz w:val="24"/>
          <w:szCs w:val="24"/>
        </w:rPr>
      </w:pPr>
      <w:r>
        <w:rPr>
          <w:rFonts w:ascii="Arial" w:hAnsi="Arial" w:cs="Arial"/>
          <w:b/>
          <w:sz w:val="24"/>
          <w:szCs w:val="24"/>
        </w:rPr>
        <w:t>Collaboration – Health and Wellbeing Boards</w:t>
      </w:r>
    </w:p>
    <w:p w:rsidR="003003A7" w:rsidRDefault="00491DEE" w:rsidP="007B3F84">
      <w:pPr>
        <w:spacing w:after="0"/>
        <w:jc w:val="both"/>
        <w:rPr>
          <w:rFonts w:ascii="Arial" w:hAnsi="Arial" w:cs="Arial"/>
          <w:b/>
          <w:sz w:val="24"/>
          <w:szCs w:val="24"/>
        </w:rPr>
      </w:pPr>
    </w:p>
    <w:p w:rsidR="003003A7" w:rsidRDefault="00A85E8A" w:rsidP="003003A7">
      <w:pPr>
        <w:spacing w:after="0"/>
        <w:jc w:val="both"/>
        <w:rPr>
          <w:rFonts w:ascii="Arial" w:hAnsi="Arial" w:cs="Arial"/>
          <w:sz w:val="24"/>
          <w:szCs w:val="24"/>
        </w:rPr>
      </w:pPr>
      <w:r w:rsidRPr="003003A7">
        <w:rPr>
          <w:rFonts w:ascii="Arial" w:hAnsi="Arial" w:cs="Arial"/>
          <w:sz w:val="24"/>
          <w:szCs w:val="24"/>
        </w:rPr>
        <w:t xml:space="preserve">The Board </w:t>
      </w:r>
      <w:r>
        <w:rPr>
          <w:rFonts w:ascii="Arial" w:hAnsi="Arial" w:cs="Arial"/>
          <w:sz w:val="24"/>
          <w:szCs w:val="24"/>
        </w:rPr>
        <w:t>discussed the</w:t>
      </w:r>
      <w:r w:rsidRPr="003003A7">
        <w:rPr>
          <w:rFonts w:ascii="Arial" w:hAnsi="Arial" w:cs="Arial"/>
          <w:sz w:val="24"/>
          <w:szCs w:val="24"/>
        </w:rPr>
        <w:t xml:space="preserve"> need for collaboration</w:t>
      </w:r>
      <w:r>
        <w:rPr>
          <w:rFonts w:ascii="Arial" w:hAnsi="Arial" w:cs="Arial"/>
          <w:sz w:val="24"/>
          <w:szCs w:val="24"/>
        </w:rPr>
        <w:t xml:space="preserve"> between primarily, Lancashire, Blackburn with Darwen and Blackpool</w:t>
      </w:r>
      <w:r w:rsidRPr="003003A7">
        <w:rPr>
          <w:rFonts w:ascii="Arial" w:hAnsi="Arial" w:cs="Arial"/>
          <w:sz w:val="24"/>
          <w:szCs w:val="24"/>
        </w:rPr>
        <w:t xml:space="preserve"> </w:t>
      </w:r>
      <w:r>
        <w:rPr>
          <w:rFonts w:ascii="Arial" w:hAnsi="Arial" w:cs="Arial"/>
          <w:sz w:val="24"/>
          <w:szCs w:val="24"/>
        </w:rPr>
        <w:t xml:space="preserve">Health and Wellbeing Boards, </w:t>
      </w:r>
      <w:r w:rsidRPr="003003A7">
        <w:rPr>
          <w:rFonts w:ascii="Arial" w:hAnsi="Arial" w:cs="Arial"/>
          <w:sz w:val="24"/>
          <w:szCs w:val="24"/>
        </w:rPr>
        <w:t xml:space="preserve">to deliver one strategy and ensure more health and social integration and that there should be one </w:t>
      </w:r>
      <w:r w:rsidRPr="003003A7">
        <w:rPr>
          <w:rFonts w:ascii="Arial" w:hAnsi="Arial" w:cs="Arial"/>
          <w:sz w:val="24"/>
          <w:szCs w:val="24"/>
        </w:rPr>
        <w:lastRenderedPageBreak/>
        <w:t>collaborative arrangement under the Integrated Care System, with five</w:t>
      </w:r>
      <w:r>
        <w:rPr>
          <w:rFonts w:ascii="Arial" w:hAnsi="Arial" w:cs="Arial"/>
          <w:sz w:val="24"/>
          <w:szCs w:val="24"/>
        </w:rPr>
        <w:t xml:space="preserve"> Integrated Care Partnerships.</w:t>
      </w:r>
    </w:p>
    <w:p w:rsidR="003003A7" w:rsidRPr="003003A7" w:rsidRDefault="00491DEE" w:rsidP="003003A7">
      <w:pPr>
        <w:spacing w:after="0"/>
        <w:jc w:val="both"/>
        <w:rPr>
          <w:rFonts w:ascii="Arial" w:hAnsi="Arial" w:cs="Arial"/>
          <w:sz w:val="24"/>
          <w:szCs w:val="24"/>
        </w:rPr>
      </w:pPr>
    </w:p>
    <w:p w:rsidR="003003A7" w:rsidRPr="003003A7" w:rsidRDefault="00A85E8A" w:rsidP="003003A7">
      <w:pPr>
        <w:spacing w:after="0"/>
        <w:jc w:val="both"/>
        <w:rPr>
          <w:rFonts w:ascii="Arial" w:hAnsi="Arial" w:cs="Arial"/>
          <w:sz w:val="24"/>
          <w:szCs w:val="24"/>
        </w:rPr>
      </w:pPr>
      <w:r w:rsidRPr="003003A7">
        <w:rPr>
          <w:rFonts w:ascii="Arial" w:hAnsi="Arial" w:cs="Arial"/>
          <w:b/>
          <w:sz w:val="24"/>
          <w:szCs w:val="24"/>
        </w:rPr>
        <w:t>Resolved:</w:t>
      </w:r>
      <w:r w:rsidRPr="003003A7">
        <w:rPr>
          <w:rFonts w:ascii="Arial" w:hAnsi="Arial" w:cs="Arial"/>
          <w:b/>
          <w:sz w:val="24"/>
          <w:szCs w:val="24"/>
        </w:rPr>
        <w:tab/>
      </w:r>
      <w:r w:rsidRPr="003003A7">
        <w:rPr>
          <w:rFonts w:ascii="Arial" w:hAnsi="Arial" w:cs="Arial"/>
          <w:sz w:val="24"/>
          <w:szCs w:val="24"/>
        </w:rPr>
        <w:t>That the Health and Wellbeing Board:</w:t>
      </w:r>
    </w:p>
    <w:p w:rsidR="003003A7" w:rsidRPr="003003A7" w:rsidRDefault="00491DEE" w:rsidP="003003A7">
      <w:pPr>
        <w:spacing w:after="0"/>
        <w:jc w:val="both"/>
        <w:rPr>
          <w:rFonts w:ascii="Arial" w:hAnsi="Arial" w:cs="Arial"/>
          <w:sz w:val="24"/>
          <w:szCs w:val="24"/>
        </w:rPr>
      </w:pPr>
    </w:p>
    <w:p w:rsidR="003003A7" w:rsidRPr="003003A7" w:rsidRDefault="00A85E8A" w:rsidP="003003A7">
      <w:pPr>
        <w:pStyle w:val="ListParagraph"/>
        <w:numPr>
          <w:ilvl w:val="0"/>
          <w:numId w:val="13"/>
        </w:numPr>
        <w:ind w:left="1800"/>
        <w:contextualSpacing/>
        <w:jc w:val="both"/>
        <w:rPr>
          <w:rFonts w:cs="Arial"/>
          <w:szCs w:val="24"/>
        </w:rPr>
      </w:pPr>
      <w:r w:rsidRPr="003003A7">
        <w:rPr>
          <w:rFonts w:cs="Arial"/>
          <w:szCs w:val="24"/>
        </w:rPr>
        <w:t>Noted the report and agreed to progress joint arrangements.</w:t>
      </w:r>
    </w:p>
    <w:p w:rsidR="003003A7" w:rsidRPr="003003A7" w:rsidRDefault="00A85E8A" w:rsidP="003003A7">
      <w:pPr>
        <w:pStyle w:val="ListParagraph"/>
        <w:numPr>
          <w:ilvl w:val="0"/>
          <w:numId w:val="13"/>
        </w:numPr>
        <w:ind w:left="1800"/>
        <w:contextualSpacing/>
        <w:jc w:val="both"/>
        <w:rPr>
          <w:rFonts w:cs="Arial"/>
          <w:szCs w:val="24"/>
        </w:rPr>
      </w:pPr>
      <w:r w:rsidRPr="003003A7">
        <w:rPr>
          <w:rFonts w:cs="Arial"/>
          <w:szCs w:val="24"/>
        </w:rPr>
        <w:t>Agreed that the offer of support from the Local Government Association be accepted.</w:t>
      </w:r>
    </w:p>
    <w:p w:rsidR="003003A7" w:rsidRPr="003003A7" w:rsidRDefault="00A85E8A" w:rsidP="003003A7">
      <w:pPr>
        <w:pStyle w:val="ListParagraph"/>
        <w:numPr>
          <w:ilvl w:val="0"/>
          <w:numId w:val="13"/>
        </w:numPr>
        <w:ind w:left="1800"/>
        <w:contextualSpacing/>
        <w:jc w:val="both"/>
        <w:rPr>
          <w:rFonts w:cs="Arial"/>
          <w:szCs w:val="24"/>
        </w:rPr>
      </w:pPr>
      <w:r w:rsidRPr="003003A7">
        <w:rPr>
          <w:rFonts w:cs="Arial"/>
          <w:szCs w:val="24"/>
        </w:rPr>
        <w:t>Required an update on progress to the next meeting of the Board.</w:t>
      </w:r>
    </w:p>
    <w:p w:rsidR="003003A7" w:rsidRPr="000820C5" w:rsidRDefault="00491DEE" w:rsidP="000820C5">
      <w:pPr>
        <w:spacing w:after="0"/>
        <w:jc w:val="both"/>
        <w:rPr>
          <w:rFonts w:ascii="Arial" w:hAnsi="Arial" w:cs="Arial"/>
          <w:sz w:val="24"/>
          <w:szCs w:val="24"/>
        </w:rPr>
      </w:pPr>
    </w:p>
    <w:p w:rsidR="000820C5" w:rsidRPr="000820C5" w:rsidRDefault="00A85E8A" w:rsidP="000820C5">
      <w:pPr>
        <w:spacing w:after="0"/>
        <w:rPr>
          <w:rFonts w:ascii="Arial" w:hAnsi="Arial" w:cs="Arial"/>
          <w:b/>
          <w:sz w:val="24"/>
          <w:szCs w:val="24"/>
        </w:rPr>
      </w:pPr>
      <w:r w:rsidRPr="000820C5">
        <w:rPr>
          <w:rFonts w:ascii="Arial" w:hAnsi="Arial" w:cs="Arial"/>
          <w:b/>
          <w:sz w:val="24"/>
          <w:szCs w:val="24"/>
        </w:rPr>
        <w:t>Prevention and Population Health Services</w:t>
      </w:r>
    </w:p>
    <w:p w:rsidR="000820C5" w:rsidRPr="000820C5" w:rsidRDefault="00491DEE" w:rsidP="000820C5">
      <w:pPr>
        <w:spacing w:after="0"/>
        <w:rPr>
          <w:rFonts w:ascii="Arial" w:hAnsi="Arial" w:cs="Arial"/>
          <w:b/>
          <w:sz w:val="24"/>
          <w:szCs w:val="24"/>
        </w:rPr>
      </w:pPr>
    </w:p>
    <w:p w:rsidR="000820C5" w:rsidRPr="000820C5" w:rsidRDefault="00A85E8A" w:rsidP="00BD0809">
      <w:pPr>
        <w:spacing w:after="0"/>
        <w:jc w:val="both"/>
        <w:rPr>
          <w:rFonts w:ascii="Arial" w:hAnsi="Arial" w:cs="Arial"/>
          <w:sz w:val="24"/>
          <w:szCs w:val="24"/>
        </w:rPr>
      </w:pPr>
      <w:r>
        <w:rPr>
          <w:rFonts w:ascii="Arial" w:hAnsi="Arial" w:cs="Arial"/>
          <w:sz w:val="24"/>
          <w:szCs w:val="24"/>
        </w:rPr>
        <w:t>The Board were</w:t>
      </w:r>
      <w:r w:rsidRPr="000820C5">
        <w:rPr>
          <w:rFonts w:ascii="Arial" w:hAnsi="Arial" w:cs="Arial"/>
          <w:sz w:val="24"/>
          <w:szCs w:val="24"/>
        </w:rPr>
        <w:t xml:space="preserve"> update</w:t>
      </w:r>
      <w:r>
        <w:rPr>
          <w:rFonts w:ascii="Arial" w:hAnsi="Arial" w:cs="Arial"/>
          <w:sz w:val="24"/>
          <w:szCs w:val="24"/>
        </w:rPr>
        <w:t>d</w:t>
      </w:r>
      <w:r w:rsidRPr="000820C5">
        <w:rPr>
          <w:rFonts w:ascii="Arial" w:hAnsi="Arial" w:cs="Arial"/>
          <w:sz w:val="24"/>
          <w:szCs w:val="24"/>
        </w:rPr>
        <w:t xml:space="preserve"> on discussions that had taken place with East Lancashire, Fylde and Wyre, Greater Preston, Chorley and South Ribble and Morecambe Bay Clinical Commissioning Groups about alignment of public health services.  A further conversation with West Lancashire was to be held shortly.  Discussions revealed that there were different interpretations of the Lancashire County Council offer across each Clinical Commissioning Group footprint. </w:t>
      </w:r>
    </w:p>
    <w:p w:rsidR="000820C5" w:rsidRPr="000820C5" w:rsidRDefault="00491DEE" w:rsidP="000820C5">
      <w:pPr>
        <w:spacing w:after="0"/>
        <w:jc w:val="both"/>
        <w:rPr>
          <w:rFonts w:ascii="Arial" w:hAnsi="Arial" w:cs="Arial"/>
          <w:sz w:val="24"/>
          <w:szCs w:val="24"/>
        </w:rPr>
      </w:pPr>
    </w:p>
    <w:p w:rsidR="000820C5" w:rsidRDefault="00A85E8A" w:rsidP="000820C5">
      <w:pPr>
        <w:spacing w:after="0"/>
        <w:jc w:val="both"/>
        <w:rPr>
          <w:rFonts w:ascii="Arial" w:hAnsi="Arial" w:cs="Arial"/>
          <w:sz w:val="24"/>
          <w:szCs w:val="24"/>
        </w:rPr>
      </w:pPr>
      <w:r w:rsidRPr="000820C5">
        <w:rPr>
          <w:rFonts w:ascii="Arial" w:hAnsi="Arial" w:cs="Arial"/>
          <w:b/>
          <w:sz w:val="24"/>
          <w:szCs w:val="24"/>
        </w:rPr>
        <w:t>Resolved:</w:t>
      </w:r>
      <w:r w:rsidRPr="000820C5">
        <w:rPr>
          <w:rFonts w:ascii="Arial" w:hAnsi="Arial" w:cs="Arial"/>
          <w:b/>
          <w:sz w:val="24"/>
          <w:szCs w:val="24"/>
        </w:rPr>
        <w:tab/>
      </w:r>
      <w:r w:rsidRPr="000820C5">
        <w:rPr>
          <w:rFonts w:ascii="Arial" w:hAnsi="Arial" w:cs="Arial"/>
          <w:sz w:val="24"/>
          <w:szCs w:val="24"/>
        </w:rPr>
        <w:t>That the Health and Wellbeing Board welcomed the update.</w:t>
      </w:r>
    </w:p>
    <w:p w:rsidR="00DF16D6" w:rsidRDefault="00491DEE" w:rsidP="000820C5">
      <w:pPr>
        <w:spacing w:after="0"/>
        <w:jc w:val="both"/>
        <w:rPr>
          <w:rFonts w:ascii="Arial" w:hAnsi="Arial" w:cs="Arial"/>
          <w:sz w:val="24"/>
          <w:szCs w:val="24"/>
        </w:rPr>
      </w:pPr>
    </w:p>
    <w:p w:rsidR="00DF16D6" w:rsidRDefault="00A85E8A" w:rsidP="000820C5">
      <w:pPr>
        <w:spacing w:after="0"/>
        <w:jc w:val="both"/>
        <w:rPr>
          <w:rFonts w:ascii="Arial" w:hAnsi="Arial" w:cs="Arial"/>
          <w:b/>
          <w:sz w:val="24"/>
          <w:szCs w:val="24"/>
        </w:rPr>
      </w:pPr>
      <w:r>
        <w:rPr>
          <w:rFonts w:ascii="Arial" w:hAnsi="Arial" w:cs="Arial"/>
          <w:b/>
          <w:sz w:val="24"/>
          <w:szCs w:val="24"/>
        </w:rPr>
        <w:t>Health and Social Care Integration – Advancing Information Systems Interoperability</w:t>
      </w:r>
    </w:p>
    <w:p w:rsidR="00DF16D6" w:rsidRPr="00DF16D6" w:rsidRDefault="00491DEE" w:rsidP="00DF16D6">
      <w:pPr>
        <w:spacing w:after="0"/>
        <w:jc w:val="both"/>
        <w:rPr>
          <w:rFonts w:ascii="Arial" w:hAnsi="Arial" w:cs="Arial"/>
          <w:b/>
          <w:sz w:val="24"/>
          <w:szCs w:val="24"/>
        </w:rPr>
      </w:pPr>
    </w:p>
    <w:p w:rsidR="00DF16D6" w:rsidRPr="00DF16D6" w:rsidRDefault="00A85E8A" w:rsidP="00DF16D6">
      <w:pPr>
        <w:spacing w:after="0"/>
        <w:jc w:val="both"/>
        <w:rPr>
          <w:rFonts w:ascii="Arial" w:hAnsi="Arial" w:cs="Arial"/>
          <w:sz w:val="24"/>
          <w:szCs w:val="24"/>
        </w:rPr>
      </w:pPr>
      <w:r>
        <w:rPr>
          <w:rFonts w:ascii="Arial" w:hAnsi="Arial" w:cs="Arial"/>
          <w:sz w:val="24"/>
          <w:szCs w:val="24"/>
        </w:rPr>
        <w:t xml:space="preserve">The Board were informed </w:t>
      </w:r>
      <w:r w:rsidRPr="00DF16D6">
        <w:rPr>
          <w:rFonts w:ascii="Arial" w:hAnsi="Arial" w:cs="Arial"/>
          <w:sz w:val="24"/>
          <w:szCs w:val="24"/>
        </w:rPr>
        <w:t>about the progress on the Advancing Inform</w:t>
      </w:r>
      <w:r>
        <w:rPr>
          <w:rFonts w:ascii="Arial" w:hAnsi="Arial" w:cs="Arial"/>
          <w:sz w:val="24"/>
          <w:szCs w:val="24"/>
        </w:rPr>
        <w:t>ation Systems Interoperability.  The report set</w:t>
      </w:r>
      <w:r w:rsidRPr="00DF16D6">
        <w:rPr>
          <w:rFonts w:ascii="Arial" w:hAnsi="Arial" w:cs="Arial"/>
          <w:sz w:val="24"/>
          <w:szCs w:val="24"/>
        </w:rPr>
        <w:t xml:space="preserve"> out the recent success Lancashire County Council and Lancashire Teaching Hospitals </w:t>
      </w:r>
      <w:r>
        <w:rPr>
          <w:rFonts w:ascii="Arial" w:hAnsi="Arial" w:cs="Arial"/>
          <w:sz w:val="24"/>
          <w:szCs w:val="24"/>
        </w:rPr>
        <w:t>had</w:t>
      </w:r>
      <w:r w:rsidRPr="00DF16D6">
        <w:rPr>
          <w:rFonts w:ascii="Arial" w:hAnsi="Arial" w:cs="Arial"/>
          <w:sz w:val="24"/>
          <w:szCs w:val="24"/>
        </w:rPr>
        <w:t xml:space="preserve"> had in establishing the information governance, technical and operational arrangements to allow for the smooth and timely flow of information about those people waiting for discharge from hospital.  </w:t>
      </w:r>
      <w:r>
        <w:rPr>
          <w:rFonts w:ascii="Arial" w:hAnsi="Arial" w:cs="Arial"/>
          <w:sz w:val="24"/>
          <w:szCs w:val="24"/>
        </w:rPr>
        <w:t>This would</w:t>
      </w:r>
      <w:r w:rsidRPr="00DF16D6">
        <w:rPr>
          <w:rFonts w:ascii="Arial" w:hAnsi="Arial" w:cs="Arial"/>
          <w:sz w:val="24"/>
          <w:szCs w:val="24"/>
        </w:rPr>
        <w:t xml:space="preserve"> further outline the provisional Grant Award recently communicated by NHS England to Lancashire County Council as part of the Social Care Digital Pathfinders programme to plan for these arrangements to be widened out to all hospitals and local authorities within the Integrated Care System.</w:t>
      </w:r>
    </w:p>
    <w:p w:rsidR="00DF16D6" w:rsidRPr="00DF16D6" w:rsidRDefault="00491DEE" w:rsidP="00DF16D6">
      <w:pPr>
        <w:spacing w:after="0"/>
        <w:rPr>
          <w:rFonts w:ascii="Arial" w:hAnsi="Arial" w:cs="Arial"/>
          <w:sz w:val="24"/>
          <w:szCs w:val="24"/>
        </w:rPr>
      </w:pPr>
    </w:p>
    <w:p w:rsidR="00DF16D6" w:rsidRPr="00DF16D6" w:rsidRDefault="00A85E8A" w:rsidP="00DF16D6">
      <w:pPr>
        <w:spacing w:after="0"/>
        <w:jc w:val="both"/>
        <w:rPr>
          <w:rFonts w:ascii="Arial" w:hAnsi="Arial" w:cs="Arial"/>
          <w:b/>
          <w:sz w:val="24"/>
          <w:szCs w:val="24"/>
        </w:rPr>
      </w:pPr>
      <w:r w:rsidRPr="00DF16D6">
        <w:rPr>
          <w:rFonts w:ascii="Arial" w:hAnsi="Arial" w:cs="Arial"/>
          <w:b/>
          <w:sz w:val="24"/>
          <w:szCs w:val="24"/>
        </w:rPr>
        <w:t>Resolved:</w:t>
      </w:r>
      <w:r w:rsidRPr="00DF16D6">
        <w:rPr>
          <w:rFonts w:ascii="Arial" w:hAnsi="Arial" w:cs="Arial"/>
          <w:b/>
          <w:sz w:val="24"/>
          <w:szCs w:val="24"/>
        </w:rPr>
        <w:tab/>
      </w:r>
      <w:r w:rsidRPr="00DF16D6">
        <w:rPr>
          <w:rFonts w:ascii="Arial" w:hAnsi="Arial" w:cs="Arial"/>
          <w:sz w:val="24"/>
          <w:szCs w:val="24"/>
        </w:rPr>
        <w:t>That the Health and Wellbeing Board:</w:t>
      </w:r>
    </w:p>
    <w:p w:rsidR="00DF16D6" w:rsidRPr="00DF16D6" w:rsidRDefault="00491DEE" w:rsidP="00DF16D6">
      <w:pPr>
        <w:spacing w:after="0"/>
        <w:jc w:val="both"/>
        <w:rPr>
          <w:rFonts w:ascii="Arial" w:hAnsi="Arial" w:cs="Arial"/>
          <w:sz w:val="24"/>
          <w:szCs w:val="24"/>
        </w:rPr>
      </w:pPr>
    </w:p>
    <w:p w:rsidR="00DF16D6" w:rsidRPr="00DF16D6" w:rsidRDefault="00A85E8A" w:rsidP="00DF16D6">
      <w:pPr>
        <w:pStyle w:val="ListParagraph"/>
        <w:numPr>
          <w:ilvl w:val="0"/>
          <w:numId w:val="14"/>
        </w:numPr>
        <w:ind w:left="2160"/>
        <w:contextualSpacing/>
        <w:jc w:val="both"/>
        <w:rPr>
          <w:rFonts w:cs="Arial"/>
          <w:szCs w:val="24"/>
        </w:rPr>
      </w:pPr>
      <w:r w:rsidRPr="00DF16D6">
        <w:rPr>
          <w:rFonts w:cs="Arial"/>
          <w:szCs w:val="24"/>
        </w:rPr>
        <w:t>Noted and commended the progress on advancing information systems interoperability between Lancashire County Council and Lancashire Teaching Hospitals in relation to hospital discharge</w:t>
      </w:r>
    </w:p>
    <w:p w:rsidR="00DF16D6" w:rsidRPr="00DF16D6" w:rsidRDefault="00A85E8A" w:rsidP="00DF16D6">
      <w:pPr>
        <w:pStyle w:val="ListParagraph"/>
        <w:numPr>
          <w:ilvl w:val="0"/>
          <w:numId w:val="14"/>
        </w:numPr>
        <w:ind w:left="2160"/>
        <w:contextualSpacing/>
        <w:jc w:val="both"/>
        <w:rPr>
          <w:rFonts w:cs="Arial"/>
          <w:szCs w:val="24"/>
        </w:rPr>
      </w:pPr>
      <w:r w:rsidRPr="00DF16D6">
        <w:rPr>
          <w:rFonts w:cs="Arial"/>
          <w:szCs w:val="24"/>
        </w:rPr>
        <w:t xml:space="preserve">Noted and welcomed the provisional award of a Grant from NHS England from its Social Care Digital Pathfinder fund to enable planning for advancing system interoperability between all councils and NHS hospital trusts within the Integrated </w:t>
      </w:r>
      <w:r w:rsidRPr="00DF16D6">
        <w:rPr>
          <w:rFonts w:cs="Arial"/>
          <w:szCs w:val="24"/>
        </w:rPr>
        <w:tab/>
        <w:t>Care System in relation to hospital discharge.</w:t>
      </w:r>
    </w:p>
    <w:p w:rsidR="003003A7" w:rsidRDefault="00491DEE" w:rsidP="000820C5">
      <w:pPr>
        <w:spacing w:after="0"/>
        <w:jc w:val="both"/>
        <w:rPr>
          <w:rFonts w:ascii="Arial" w:hAnsi="Arial" w:cs="Arial"/>
          <w:sz w:val="24"/>
          <w:szCs w:val="24"/>
        </w:rPr>
      </w:pPr>
    </w:p>
    <w:p w:rsidR="00BD0809" w:rsidRPr="000820C5" w:rsidRDefault="00491DEE" w:rsidP="000820C5">
      <w:pPr>
        <w:spacing w:after="0"/>
        <w:jc w:val="both"/>
        <w:rPr>
          <w:rFonts w:ascii="Arial" w:hAnsi="Arial" w:cs="Arial"/>
          <w:sz w:val="24"/>
          <w:szCs w:val="24"/>
        </w:rPr>
      </w:pPr>
    </w:p>
    <w:p w:rsidR="0051697A" w:rsidRDefault="00A85E8A" w:rsidP="0051697A">
      <w:pPr>
        <w:spacing w:after="0"/>
        <w:jc w:val="both"/>
        <w:rPr>
          <w:rFonts w:ascii="Arial" w:hAnsi="Arial" w:cs="Arial"/>
          <w:b/>
          <w:sz w:val="24"/>
          <w:szCs w:val="24"/>
        </w:rPr>
      </w:pPr>
      <w:r>
        <w:rPr>
          <w:rFonts w:ascii="Arial" w:hAnsi="Arial" w:cs="Arial"/>
          <w:b/>
          <w:sz w:val="24"/>
          <w:szCs w:val="24"/>
        </w:rPr>
        <w:t>Report on the Lancashire Health and Wellbeing Board meeting held on 10 September 2019</w:t>
      </w:r>
    </w:p>
    <w:p w:rsidR="00DF16D6" w:rsidRDefault="00491DEE" w:rsidP="0051697A">
      <w:pPr>
        <w:spacing w:after="0"/>
        <w:jc w:val="both"/>
        <w:rPr>
          <w:rFonts w:ascii="Arial" w:hAnsi="Arial" w:cs="Arial"/>
          <w:b/>
          <w:sz w:val="24"/>
          <w:szCs w:val="24"/>
        </w:rPr>
      </w:pPr>
    </w:p>
    <w:p w:rsidR="0051697A" w:rsidRDefault="00A85E8A" w:rsidP="0051697A">
      <w:pPr>
        <w:spacing w:after="0"/>
        <w:jc w:val="both"/>
        <w:rPr>
          <w:rFonts w:ascii="Arial" w:hAnsi="Arial" w:cs="Arial"/>
          <w:b/>
          <w:sz w:val="24"/>
          <w:szCs w:val="24"/>
        </w:rPr>
      </w:pPr>
      <w:r>
        <w:rPr>
          <w:rFonts w:ascii="Arial" w:hAnsi="Arial" w:cs="Arial"/>
          <w:b/>
          <w:sz w:val="24"/>
          <w:szCs w:val="24"/>
        </w:rPr>
        <w:t>Chair: County Councillor Shaun Turner</w:t>
      </w:r>
    </w:p>
    <w:p w:rsidR="0051697A" w:rsidRDefault="00491DEE" w:rsidP="0051697A">
      <w:pPr>
        <w:spacing w:after="0"/>
        <w:jc w:val="both"/>
        <w:rPr>
          <w:rFonts w:ascii="Arial" w:hAnsi="Arial" w:cs="Arial"/>
          <w:b/>
          <w:sz w:val="24"/>
          <w:szCs w:val="24"/>
        </w:rPr>
      </w:pPr>
    </w:p>
    <w:p w:rsidR="0051697A" w:rsidRDefault="00A85E8A" w:rsidP="0051697A">
      <w:pPr>
        <w:spacing w:after="0"/>
        <w:jc w:val="both"/>
        <w:rPr>
          <w:rFonts w:ascii="Arial" w:hAnsi="Arial" w:cs="Arial"/>
          <w:sz w:val="24"/>
          <w:szCs w:val="24"/>
        </w:rPr>
      </w:pPr>
      <w:r>
        <w:rPr>
          <w:rFonts w:ascii="Arial" w:hAnsi="Arial" w:cs="Arial"/>
          <w:sz w:val="24"/>
          <w:szCs w:val="24"/>
        </w:rPr>
        <w:t>The agenda and minutes of the meeting may be viewed on the county council's website site via the following link:</w:t>
      </w:r>
    </w:p>
    <w:p w:rsidR="0051697A" w:rsidRDefault="00491DEE" w:rsidP="0051697A">
      <w:pPr>
        <w:spacing w:after="0"/>
        <w:jc w:val="both"/>
        <w:rPr>
          <w:rFonts w:ascii="Arial" w:hAnsi="Arial" w:cs="Arial"/>
          <w:sz w:val="24"/>
          <w:szCs w:val="24"/>
        </w:rPr>
      </w:pPr>
    </w:p>
    <w:p w:rsidR="0051697A" w:rsidRDefault="00491DEE" w:rsidP="0051697A">
      <w:pPr>
        <w:spacing w:after="0"/>
        <w:jc w:val="both"/>
        <w:rPr>
          <w:rFonts w:ascii="Arial" w:hAnsi="Arial" w:cs="Arial"/>
          <w:sz w:val="24"/>
          <w:szCs w:val="24"/>
        </w:rPr>
      </w:pPr>
      <w:hyperlink r:id="rId6" w:history="1">
        <w:r w:rsidR="00A85E8A" w:rsidRPr="00D87BC3">
          <w:rPr>
            <w:rStyle w:val="Hyperlink"/>
            <w:rFonts w:ascii="Arial" w:hAnsi="Arial" w:cs="Arial"/>
            <w:sz w:val="24"/>
            <w:szCs w:val="24"/>
          </w:rPr>
          <w:t>Lancashire Health and Wellbeing Board</w:t>
        </w:r>
      </w:hyperlink>
    </w:p>
    <w:p w:rsidR="0051697A" w:rsidRDefault="00491DEE" w:rsidP="00155C2D">
      <w:pPr>
        <w:spacing w:after="0"/>
        <w:jc w:val="both"/>
        <w:rPr>
          <w:rFonts w:ascii="Arial" w:hAnsi="Arial" w:cs="Arial"/>
          <w:sz w:val="24"/>
          <w:szCs w:val="24"/>
        </w:rPr>
      </w:pPr>
    </w:p>
    <w:p w:rsidR="00F819F2" w:rsidRPr="00093692" w:rsidRDefault="00A85E8A" w:rsidP="00F819F2">
      <w:pPr>
        <w:spacing w:after="0"/>
        <w:jc w:val="both"/>
        <w:rPr>
          <w:rFonts w:ascii="Arial" w:hAnsi="Arial" w:cs="Arial"/>
          <w:b/>
          <w:sz w:val="24"/>
          <w:szCs w:val="24"/>
        </w:rPr>
      </w:pPr>
      <w:r w:rsidRPr="00093692">
        <w:rPr>
          <w:rFonts w:ascii="Arial" w:hAnsi="Arial" w:cs="Arial"/>
          <w:b/>
          <w:sz w:val="24"/>
          <w:szCs w:val="24"/>
        </w:rPr>
        <w:t>Lancashire Special Educational Needs and Disabilities (SEND) Partnership</w:t>
      </w:r>
    </w:p>
    <w:p w:rsidR="00F819F2" w:rsidRPr="00093692" w:rsidRDefault="00491DEE" w:rsidP="00F819F2">
      <w:pPr>
        <w:spacing w:after="0"/>
        <w:jc w:val="both"/>
        <w:rPr>
          <w:rFonts w:ascii="Arial" w:hAnsi="Arial" w:cs="Arial"/>
          <w:b/>
          <w:sz w:val="24"/>
          <w:szCs w:val="24"/>
        </w:rPr>
      </w:pPr>
    </w:p>
    <w:p w:rsidR="00F819F2" w:rsidRPr="00093692" w:rsidRDefault="00A85E8A" w:rsidP="00F819F2">
      <w:pPr>
        <w:spacing w:after="0"/>
        <w:jc w:val="both"/>
        <w:rPr>
          <w:rFonts w:ascii="Arial" w:hAnsi="Arial" w:cs="Arial"/>
          <w:sz w:val="24"/>
          <w:szCs w:val="24"/>
        </w:rPr>
      </w:pPr>
      <w:r>
        <w:rPr>
          <w:rFonts w:ascii="Arial" w:hAnsi="Arial" w:cs="Arial"/>
          <w:sz w:val="24"/>
          <w:szCs w:val="24"/>
        </w:rPr>
        <w:t>The Board received a progress update following the inspection by Ofsted and Care Quality Commission in November 2017.  Formal review visits by the Department for Education (DfE) and NHS England had taken place since 2018 to consider the progress being made in line with the Written Statement of Action; the most recent being on 19 August 2019.  Headlines from the self-assessment were presented to the Board.</w:t>
      </w:r>
    </w:p>
    <w:p w:rsidR="00F819F2" w:rsidRPr="000E3434" w:rsidRDefault="00491DEE" w:rsidP="000E3434">
      <w:pPr>
        <w:spacing w:after="0"/>
        <w:jc w:val="both"/>
        <w:rPr>
          <w:rFonts w:ascii="Arial" w:hAnsi="Arial" w:cs="Arial"/>
          <w:b/>
          <w:sz w:val="24"/>
          <w:szCs w:val="24"/>
        </w:rPr>
      </w:pPr>
    </w:p>
    <w:p w:rsidR="000E3434" w:rsidRPr="000E3434" w:rsidRDefault="00A85E8A" w:rsidP="000E3434">
      <w:pPr>
        <w:spacing w:after="0"/>
        <w:jc w:val="both"/>
        <w:rPr>
          <w:rFonts w:ascii="Arial" w:hAnsi="Arial" w:cs="Arial"/>
          <w:sz w:val="24"/>
          <w:szCs w:val="24"/>
        </w:rPr>
      </w:pPr>
      <w:r w:rsidRPr="000E3434">
        <w:rPr>
          <w:rFonts w:ascii="Arial" w:hAnsi="Arial" w:cs="Arial"/>
          <w:b/>
          <w:sz w:val="24"/>
          <w:szCs w:val="24"/>
        </w:rPr>
        <w:t>Resolved:</w:t>
      </w:r>
      <w:r w:rsidRPr="000E3434">
        <w:rPr>
          <w:rFonts w:ascii="Arial" w:hAnsi="Arial" w:cs="Arial"/>
          <w:b/>
          <w:sz w:val="24"/>
          <w:szCs w:val="24"/>
        </w:rPr>
        <w:tab/>
      </w:r>
      <w:r w:rsidRPr="000E3434">
        <w:rPr>
          <w:rFonts w:ascii="Arial" w:hAnsi="Arial" w:cs="Arial"/>
          <w:sz w:val="24"/>
          <w:szCs w:val="24"/>
        </w:rPr>
        <w:t>That the Health and Wellbeing Board:</w:t>
      </w:r>
    </w:p>
    <w:p w:rsidR="000E3434" w:rsidRPr="000E3434" w:rsidRDefault="00491DEE" w:rsidP="000E3434">
      <w:pPr>
        <w:spacing w:after="0"/>
        <w:jc w:val="both"/>
        <w:rPr>
          <w:rFonts w:ascii="Arial" w:hAnsi="Arial" w:cs="Arial"/>
          <w:sz w:val="24"/>
          <w:szCs w:val="24"/>
        </w:rPr>
      </w:pPr>
    </w:p>
    <w:p w:rsidR="000E3434" w:rsidRPr="000E3434" w:rsidRDefault="00A85E8A" w:rsidP="000E3434">
      <w:pPr>
        <w:pStyle w:val="ListParagraph"/>
        <w:numPr>
          <w:ilvl w:val="0"/>
          <w:numId w:val="1"/>
        </w:numPr>
        <w:ind w:hanging="720"/>
        <w:contextualSpacing/>
        <w:jc w:val="both"/>
        <w:rPr>
          <w:rFonts w:cs="Arial"/>
          <w:szCs w:val="24"/>
        </w:rPr>
      </w:pPr>
      <w:r w:rsidRPr="000E3434">
        <w:rPr>
          <w:rFonts w:cs="Arial"/>
          <w:szCs w:val="24"/>
        </w:rPr>
        <w:t>Received a presentation to outline the process of the forthcoming re-visit by Ofsted and th</w:t>
      </w:r>
      <w:r>
        <w:rPr>
          <w:rFonts w:cs="Arial"/>
          <w:szCs w:val="24"/>
        </w:rPr>
        <w:t>e Care Quality Commission (CQC).</w:t>
      </w:r>
    </w:p>
    <w:p w:rsidR="000E3434" w:rsidRPr="000E3434" w:rsidRDefault="00A85E8A" w:rsidP="000E3434">
      <w:pPr>
        <w:pStyle w:val="ListParagraph"/>
        <w:numPr>
          <w:ilvl w:val="0"/>
          <w:numId w:val="1"/>
        </w:numPr>
        <w:ind w:hanging="720"/>
        <w:contextualSpacing/>
        <w:jc w:val="both"/>
        <w:rPr>
          <w:rFonts w:cs="Arial"/>
          <w:szCs w:val="24"/>
        </w:rPr>
      </w:pPr>
      <w:r w:rsidRPr="000E3434">
        <w:rPr>
          <w:rFonts w:cs="Arial"/>
          <w:szCs w:val="24"/>
        </w:rPr>
        <w:t>Summarised the</w:t>
      </w:r>
      <w:r>
        <w:rPr>
          <w:rFonts w:cs="Arial"/>
          <w:szCs w:val="24"/>
        </w:rPr>
        <w:t xml:space="preserve"> assessment of progress to date.</w:t>
      </w:r>
    </w:p>
    <w:p w:rsidR="000E3434" w:rsidRPr="000E3434" w:rsidRDefault="00A85E8A" w:rsidP="000E3434">
      <w:pPr>
        <w:pStyle w:val="ListParagraph"/>
        <w:numPr>
          <w:ilvl w:val="0"/>
          <w:numId w:val="1"/>
        </w:numPr>
        <w:ind w:hanging="720"/>
        <w:contextualSpacing/>
        <w:jc w:val="both"/>
        <w:rPr>
          <w:rFonts w:cs="Arial"/>
          <w:szCs w:val="24"/>
        </w:rPr>
      </w:pPr>
      <w:r w:rsidRPr="000E3434">
        <w:rPr>
          <w:rFonts w:cs="Arial"/>
          <w:szCs w:val="24"/>
        </w:rPr>
        <w:t>Shared the process in place to accelerate progress where this was required.</w:t>
      </w:r>
    </w:p>
    <w:p w:rsidR="00F819F2" w:rsidRDefault="00491DEE" w:rsidP="000E3434">
      <w:pPr>
        <w:spacing w:after="0"/>
        <w:jc w:val="both"/>
        <w:rPr>
          <w:rFonts w:ascii="Arial" w:hAnsi="Arial" w:cs="Arial"/>
          <w:sz w:val="24"/>
          <w:szCs w:val="24"/>
        </w:rPr>
      </w:pPr>
    </w:p>
    <w:p w:rsidR="000E3434" w:rsidRDefault="00A85E8A" w:rsidP="000E3434">
      <w:pPr>
        <w:spacing w:after="0"/>
        <w:jc w:val="both"/>
        <w:rPr>
          <w:rFonts w:ascii="Arial" w:hAnsi="Arial" w:cs="Arial"/>
          <w:b/>
          <w:sz w:val="24"/>
          <w:szCs w:val="24"/>
        </w:rPr>
      </w:pPr>
      <w:r>
        <w:rPr>
          <w:rFonts w:ascii="Arial" w:hAnsi="Arial" w:cs="Arial"/>
          <w:b/>
          <w:sz w:val="24"/>
          <w:szCs w:val="24"/>
        </w:rPr>
        <w:t>Population Health Management</w:t>
      </w:r>
    </w:p>
    <w:p w:rsidR="000E3434" w:rsidRDefault="00491DEE" w:rsidP="000E3434">
      <w:pPr>
        <w:spacing w:after="0"/>
        <w:jc w:val="both"/>
        <w:rPr>
          <w:rFonts w:ascii="Arial" w:hAnsi="Arial" w:cs="Arial"/>
          <w:b/>
          <w:sz w:val="24"/>
          <w:szCs w:val="24"/>
        </w:rPr>
      </w:pPr>
    </w:p>
    <w:p w:rsidR="000E3434" w:rsidRDefault="00A85E8A" w:rsidP="000E3434">
      <w:pPr>
        <w:spacing w:after="0"/>
        <w:jc w:val="both"/>
        <w:rPr>
          <w:rFonts w:ascii="Arial" w:hAnsi="Arial" w:cs="Arial"/>
          <w:sz w:val="24"/>
          <w:szCs w:val="24"/>
        </w:rPr>
      </w:pPr>
      <w:r>
        <w:rPr>
          <w:rFonts w:ascii="Arial" w:hAnsi="Arial" w:cs="Arial"/>
          <w:sz w:val="24"/>
          <w:szCs w:val="24"/>
        </w:rPr>
        <w:t>The Board were updated on the 20 weeks population health management accelerator programme.</w:t>
      </w:r>
    </w:p>
    <w:p w:rsidR="000E3434" w:rsidRPr="000E3434" w:rsidRDefault="00491DEE" w:rsidP="000E3434">
      <w:pPr>
        <w:spacing w:after="0"/>
        <w:jc w:val="both"/>
        <w:rPr>
          <w:rFonts w:ascii="Arial" w:hAnsi="Arial" w:cs="Arial"/>
          <w:sz w:val="24"/>
          <w:szCs w:val="24"/>
        </w:rPr>
      </w:pPr>
    </w:p>
    <w:p w:rsidR="000E3434" w:rsidRPr="000E3434" w:rsidRDefault="00A85E8A" w:rsidP="000E3434">
      <w:pPr>
        <w:spacing w:after="0"/>
        <w:jc w:val="both"/>
        <w:rPr>
          <w:rFonts w:ascii="Arial" w:hAnsi="Arial" w:cs="Arial"/>
          <w:sz w:val="24"/>
          <w:szCs w:val="24"/>
        </w:rPr>
      </w:pPr>
      <w:r w:rsidRPr="000E3434">
        <w:rPr>
          <w:rFonts w:ascii="Arial" w:hAnsi="Arial" w:cs="Arial"/>
          <w:b/>
          <w:sz w:val="24"/>
          <w:szCs w:val="24"/>
        </w:rPr>
        <w:t>Resolved:</w:t>
      </w:r>
      <w:r w:rsidRPr="000E3434">
        <w:rPr>
          <w:rFonts w:ascii="Arial" w:hAnsi="Arial" w:cs="Arial"/>
          <w:b/>
          <w:sz w:val="24"/>
          <w:szCs w:val="24"/>
        </w:rPr>
        <w:tab/>
      </w:r>
      <w:r w:rsidRPr="000E3434">
        <w:rPr>
          <w:rFonts w:ascii="Arial" w:hAnsi="Arial" w:cs="Arial"/>
          <w:sz w:val="24"/>
          <w:szCs w:val="24"/>
        </w:rPr>
        <w:t>That the Health and Wellbeing Board:</w:t>
      </w:r>
    </w:p>
    <w:p w:rsidR="000E3434" w:rsidRPr="000E3434" w:rsidRDefault="00491DEE" w:rsidP="000E3434">
      <w:pPr>
        <w:spacing w:after="0"/>
        <w:jc w:val="both"/>
        <w:rPr>
          <w:rFonts w:ascii="Arial" w:hAnsi="Arial" w:cs="Arial"/>
          <w:sz w:val="24"/>
          <w:szCs w:val="24"/>
        </w:rPr>
      </w:pPr>
    </w:p>
    <w:p w:rsidR="000E3434" w:rsidRPr="000E3434" w:rsidRDefault="00A85E8A" w:rsidP="000E3434">
      <w:pPr>
        <w:pStyle w:val="ListParagraph"/>
        <w:numPr>
          <w:ilvl w:val="0"/>
          <w:numId w:val="2"/>
        </w:numPr>
        <w:ind w:left="2160" w:hanging="720"/>
        <w:contextualSpacing/>
        <w:jc w:val="both"/>
        <w:rPr>
          <w:rFonts w:cs="Arial"/>
          <w:szCs w:val="24"/>
        </w:rPr>
      </w:pPr>
      <w:r w:rsidRPr="000E3434">
        <w:rPr>
          <w:rFonts w:cs="Arial"/>
          <w:szCs w:val="24"/>
        </w:rPr>
        <w:t>Discussed and endorsed next steps to embed population health management as an approach to implement Integrated Care Services priorities, in particular the development of neighbourhoods.</w:t>
      </w:r>
    </w:p>
    <w:p w:rsidR="000E3434" w:rsidRPr="00491DEE" w:rsidRDefault="00A85E8A" w:rsidP="00461A02">
      <w:pPr>
        <w:pStyle w:val="ListParagraph"/>
        <w:numPr>
          <w:ilvl w:val="0"/>
          <w:numId w:val="2"/>
        </w:numPr>
        <w:ind w:left="2160" w:hanging="720"/>
        <w:contextualSpacing/>
        <w:jc w:val="both"/>
        <w:rPr>
          <w:rFonts w:cs="Arial"/>
          <w:szCs w:val="24"/>
        </w:rPr>
      </w:pPr>
      <w:r w:rsidRPr="007D1461">
        <w:rPr>
          <w:rFonts w:cs="Arial"/>
          <w:szCs w:val="24"/>
        </w:rPr>
        <w:t xml:space="preserve">Receive a further update report in January 2020 </w:t>
      </w:r>
      <w:r>
        <w:t>which includes a progress report on information sharing agreements.</w:t>
      </w:r>
    </w:p>
    <w:p w:rsidR="00491DEE" w:rsidRDefault="00491DEE" w:rsidP="00491DEE">
      <w:pPr>
        <w:pStyle w:val="ListParagraph"/>
        <w:ind w:left="2160"/>
        <w:contextualSpacing/>
        <w:jc w:val="both"/>
        <w:rPr>
          <w:rFonts w:cs="Arial"/>
          <w:szCs w:val="24"/>
        </w:rPr>
      </w:pPr>
    </w:p>
    <w:p w:rsidR="00491DEE" w:rsidRDefault="00491DEE" w:rsidP="00491DEE">
      <w:pPr>
        <w:pStyle w:val="ListParagraph"/>
        <w:ind w:left="2160"/>
        <w:contextualSpacing/>
        <w:jc w:val="both"/>
        <w:rPr>
          <w:rFonts w:cs="Arial"/>
          <w:szCs w:val="24"/>
        </w:rPr>
      </w:pPr>
    </w:p>
    <w:p w:rsidR="00491DEE" w:rsidRDefault="00491DEE" w:rsidP="00491DEE">
      <w:pPr>
        <w:pStyle w:val="ListParagraph"/>
        <w:ind w:left="2160"/>
        <w:contextualSpacing/>
        <w:jc w:val="right"/>
        <w:rPr>
          <w:rFonts w:cs="Arial"/>
          <w:szCs w:val="24"/>
        </w:rPr>
      </w:pPr>
    </w:p>
    <w:p w:rsidR="00491DEE" w:rsidRDefault="00491DEE" w:rsidP="00491DEE">
      <w:pPr>
        <w:pStyle w:val="ListParagraph"/>
        <w:ind w:left="2160"/>
        <w:contextualSpacing/>
        <w:jc w:val="right"/>
        <w:rPr>
          <w:rFonts w:cs="Arial"/>
          <w:szCs w:val="24"/>
        </w:rPr>
      </w:pPr>
      <w:r>
        <w:rPr>
          <w:rFonts w:cs="Arial"/>
          <w:szCs w:val="24"/>
        </w:rPr>
        <w:t>County Councillor Shaun Turner</w:t>
      </w:r>
    </w:p>
    <w:p w:rsidR="00491DEE" w:rsidRPr="007D1461" w:rsidRDefault="00491DEE" w:rsidP="00491DEE">
      <w:pPr>
        <w:pStyle w:val="ListParagraph"/>
        <w:ind w:left="2160"/>
        <w:contextualSpacing/>
        <w:jc w:val="right"/>
        <w:rPr>
          <w:rFonts w:cs="Arial"/>
          <w:szCs w:val="24"/>
        </w:rPr>
      </w:pPr>
      <w:r>
        <w:rPr>
          <w:rFonts w:cs="Arial"/>
          <w:szCs w:val="24"/>
        </w:rPr>
        <w:t>Chair</w:t>
      </w:r>
      <w:bookmarkStart w:id="0" w:name="_GoBack"/>
      <w:bookmarkEnd w:id="0"/>
    </w:p>
    <w:sectPr w:rsidR="00491DEE" w:rsidRPr="007D1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59D8"/>
    <w:multiLevelType w:val="hybridMultilevel"/>
    <w:tmpl w:val="9288DF98"/>
    <w:lvl w:ilvl="0" w:tplc="8B409348">
      <w:start w:val="3"/>
      <w:numFmt w:val="lowerRoman"/>
      <w:lvlText w:val="%1)"/>
      <w:lvlJc w:val="left"/>
      <w:pPr>
        <w:ind w:left="2160" w:hanging="720"/>
      </w:pPr>
      <w:rPr>
        <w:rFonts w:hint="default"/>
      </w:rPr>
    </w:lvl>
    <w:lvl w:ilvl="1" w:tplc="AB905D9E" w:tentative="1">
      <w:start w:val="1"/>
      <w:numFmt w:val="lowerLetter"/>
      <w:lvlText w:val="%2."/>
      <w:lvlJc w:val="left"/>
      <w:pPr>
        <w:ind w:left="2520" w:hanging="360"/>
      </w:pPr>
    </w:lvl>
    <w:lvl w:ilvl="2" w:tplc="F8F47376" w:tentative="1">
      <w:start w:val="1"/>
      <w:numFmt w:val="lowerRoman"/>
      <w:lvlText w:val="%3."/>
      <w:lvlJc w:val="right"/>
      <w:pPr>
        <w:ind w:left="3240" w:hanging="180"/>
      </w:pPr>
    </w:lvl>
    <w:lvl w:ilvl="3" w:tplc="E9807776" w:tentative="1">
      <w:start w:val="1"/>
      <w:numFmt w:val="decimal"/>
      <w:lvlText w:val="%4."/>
      <w:lvlJc w:val="left"/>
      <w:pPr>
        <w:ind w:left="3960" w:hanging="360"/>
      </w:pPr>
    </w:lvl>
    <w:lvl w:ilvl="4" w:tplc="6906AC8C" w:tentative="1">
      <w:start w:val="1"/>
      <w:numFmt w:val="lowerLetter"/>
      <w:lvlText w:val="%5."/>
      <w:lvlJc w:val="left"/>
      <w:pPr>
        <w:ind w:left="4680" w:hanging="360"/>
      </w:pPr>
    </w:lvl>
    <w:lvl w:ilvl="5" w:tplc="F35A58D2" w:tentative="1">
      <w:start w:val="1"/>
      <w:numFmt w:val="lowerRoman"/>
      <w:lvlText w:val="%6."/>
      <w:lvlJc w:val="right"/>
      <w:pPr>
        <w:ind w:left="5400" w:hanging="180"/>
      </w:pPr>
    </w:lvl>
    <w:lvl w:ilvl="6" w:tplc="CD50124A" w:tentative="1">
      <w:start w:val="1"/>
      <w:numFmt w:val="decimal"/>
      <w:lvlText w:val="%7."/>
      <w:lvlJc w:val="left"/>
      <w:pPr>
        <w:ind w:left="6120" w:hanging="360"/>
      </w:pPr>
    </w:lvl>
    <w:lvl w:ilvl="7" w:tplc="F6302B32" w:tentative="1">
      <w:start w:val="1"/>
      <w:numFmt w:val="lowerLetter"/>
      <w:lvlText w:val="%8."/>
      <w:lvlJc w:val="left"/>
      <w:pPr>
        <w:ind w:left="6840" w:hanging="360"/>
      </w:pPr>
    </w:lvl>
    <w:lvl w:ilvl="8" w:tplc="75D84072" w:tentative="1">
      <w:start w:val="1"/>
      <w:numFmt w:val="lowerRoman"/>
      <w:lvlText w:val="%9."/>
      <w:lvlJc w:val="right"/>
      <w:pPr>
        <w:ind w:left="7560" w:hanging="180"/>
      </w:pPr>
    </w:lvl>
  </w:abstractNum>
  <w:abstractNum w:abstractNumId="1" w15:restartNumberingAfterBreak="0">
    <w:nsid w:val="26886894"/>
    <w:multiLevelType w:val="hybridMultilevel"/>
    <w:tmpl w:val="6B04D7F4"/>
    <w:lvl w:ilvl="0" w:tplc="A6FC81EA">
      <w:start w:val="1"/>
      <w:numFmt w:val="lowerRoman"/>
      <w:lvlText w:val="%1)"/>
      <w:lvlJc w:val="left"/>
      <w:pPr>
        <w:ind w:left="2160" w:hanging="720"/>
      </w:pPr>
      <w:rPr>
        <w:rFonts w:hint="default"/>
      </w:rPr>
    </w:lvl>
    <w:lvl w:ilvl="1" w:tplc="697AF636" w:tentative="1">
      <w:start w:val="1"/>
      <w:numFmt w:val="lowerLetter"/>
      <w:lvlText w:val="%2."/>
      <w:lvlJc w:val="left"/>
      <w:pPr>
        <w:ind w:left="2520" w:hanging="360"/>
      </w:pPr>
    </w:lvl>
    <w:lvl w:ilvl="2" w:tplc="32F8AC8E" w:tentative="1">
      <w:start w:val="1"/>
      <w:numFmt w:val="lowerRoman"/>
      <w:lvlText w:val="%3."/>
      <w:lvlJc w:val="right"/>
      <w:pPr>
        <w:ind w:left="3240" w:hanging="180"/>
      </w:pPr>
    </w:lvl>
    <w:lvl w:ilvl="3" w:tplc="5C30F790" w:tentative="1">
      <w:start w:val="1"/>
      <w:numFmt w:val="decimal"/>
      <w:lvlText w:val="%4."/>
      <w:lvlJc w:val="left"/>
      <w:pPr>
        <w:ind w:left="3960" w:hanging="360"/>
      </w:pPr>
    </w:lvl>
    <w:lvl w:ilvl="4" w:tplc="D826A7CE" w:tentative="1">
      <w:start w:val="1"/>
      <w:numFmt w:val="lowerLetter"/>
      <w:lvlText w:val="%5."/>
      <w:lvlJc w:val="left"/>
      <w:pPr>
        <w:ind w:left="4680" w:hanging="360"/>
      </w:pPr>
    </w:lvl>
    <w:lvl w:ilvl="5" w:tplc="12CA4BA2" w:tentative="1">
      <w:start w:val="1"/>
      <w:numFmt w:val="lowerRoman"/>
      <w:lvlText w:val="%6."/>
      <w:lvlJc w:val="right"/>
      <w:pPr>
        <w:ind w:left="5400" w:hanging="180"/>
      </w:pPr>
    </w:lvl>
    <w:lvl w:ilvl="6" w:tplc="FD809E40" w:tentative="1">
      <w:start w:val="1"/>
      <w:numFmt w:val="decimal"/>
      <w:lvlText w:val="%7."/>
      <w:lvlJc w:val="left"/>
      <w:pPr>
        <w:ind w:left="6120" w:hanging="360"/>
      </w:pPr>
    </w:lvl>
    <w:lvl w:ilvl="7" w:tplc="A26C8F16" w:tentative="1">
      <w:start w:val="1"/>
      <w:numFmt w:val="lowerLetter"/>
      <w:lvlText w:val="%8."/>
      <w:lvlJc w:val="left"/>
      <w:pPr>
        <w:ind w:left="6840" w:hanging="360"/>
      </w:pPr>
    </w:lvl>
    <w:lvl w:ilvl="8" w:tplc="B5CAA1EA" w:tentative="1">
      <w:start w:val="1"/>
      <w:numFmt w:val="lowerRoman"/>
      <w:lvlText w:val="%9."/>
      <w:lvlJc w:val="right"/>
      <w:pPr>
        <w:ind w:left="7560" w:hanging="180"/>
      </w:pPr>
    </w:lvl>
  </w:abstractNum>
  <w:abstractNum w:abstractNumId="2" w15:restartNumberingAfterBreak="0">
    <w:nsid w:val="7541070E"/>
    <w:multiLevelType w:val="hybridMultilevel"/>
    <w:tmpl w:val="4A40DDB8"/>
    <w:lvl w:ilvl="0" w:tplc="9B96676E">
      <w:start w:val="1"/>
      <w:numFmt w:val="lowerRoman"/>
      <w:lvlText w:val="%1)"/>
      <w:lvlJc w:val="left"/>
      <w:pPr>
        <w:ind w:left="2160" w:hanging="360"/>
      </w:pPr>
    </w:lvl>
    <w:lvl w:ilvl="1" w:tplc="6DA4AD32">
      <w:start w:val="1"/>
      <w:numFmt w:val="lowerLetter"/>
      <w:lvlText w:val="%2."/>
      <w:lvlJc w:val="left"/>
      <w:pPr>
        <w:ind w:left="2880" w:hanging="360"/>
      </w:pPr>
    </w:lvl>
    <w:lvl w:ilvl="2" w:tplc="01F0B602">
      <w:start w:val="1"/>
      <w:numFmt w:val="lowerRoman"/>
      <w:lvlText w:val="%3."/>
      <w:lvlJc w:val="right"/>
      <w:pPr>
        <w:ind w:left="3600" w:hanging="180"/>
      </w:pPr>
    </w:lvl>
    <w:lvl w:ilvl="3" w:tplc="E334DDA0">
      <w:start w:val="1"/>
      <w:numFmt w:val="decimal"/>
      <w:lvlText w:val="%4."/>
      <w:lvlJc w:val="left"/>
      <w:pPr>
        <w:ind w:left="4320" w:hanging="360"/>
      </w:pPr>
    </w:lvl>
    <w:lvl w:ilvl="4" w:tplc="DE1C776C">
      <w:start w:val="1"/>
      <w:numFmt w:val="lowerLetter"/>
      <w:lvlText w:val="%5."/>
      <w:lvlJc w:val="left"/>
      <w:pPr>
        <w:ind w:left="5040" w:hanging="360"/>
      </w:pPr>
    </w:lvl>
    <w:lvl w:ilvl="5" w:tplc="C46856A0">
      <w:start w:val="1"/>
      <w:numFmt w:val="lowerRoman"/>
      <w:lvlText w:val="%6."/>
      <w:lvlJc w:val="right"/>
      <w:pPr>
        <w:ind w:left="5760" w:hanging="180"/>
      </w:pPr>
    </w:lvl>
    <w:lvl w:ilvl="6" w:tplc="A7143EF2">
      <w:start w:val="1"/>
      <w:numFmt w:val="decimal"/>
      <w:lvlText w:val="%7."/>
      <w:lvlJc w:val="left"/>
      <w:pPr>
        <w:ind w:left="6480" w:hanging="360"/>
      </w:pPr>
    </w:lvl>
    <w:lvl w:ilvl="7" w:tplc="599071D0">
      <w:start w:val="1"/>
      <w:numFmt w:val="lowerLetter"/>
      <w:lvlText w:val="%8."/>
      <w:lvlJc w:val="left"/>
      <w:pPr>
        <w:ind w:left="7200" w:hanging="360"/>
      </w:pPr>
    </w:lvl>
    <w:lvl w:ilvl="8" w:tplc="B3C63E3A">
      <w:start w:val="1"/>
      <w:numFmt w:val="lowerRoman"/>
      <w:lvlText w:val="%9."/>
      <w:lvlJc w:val="right"/>
      <w:pPr>
        <w:ind w:left="7920" w:hanging="180"/>
      </w:pPr>
    </w:lvl>
  </w:abstractNum>
  <w:abstractNum w:abstractNumId="3" w15:restartNumberingAfterBreak="0">
    <w:nsid w:val="75410710"/>
    <w:multiLevelType w:val="hybridMultilevel"/>
    <w:tmpl w:val="5EE85C18"/>
    <w:lvl w:ilvl="0" w:tplc="6A862E3C">
      <w:start w:val="1"/>
      <w:numFmt w:val="lowerRoman"/>
      <w:lvlText w:val="%1)"/>
      <w:lvlJc w:val="left"/>
      <w:pPr>
        <w:ind w:left="720" w:hanging="360"/>
      </w:pPr>
    </w:lvl>
    <w:lvl w:ilvl="1" w:tplc="35541EEA">
      <w:start w:val="1"/>
      <w:numFmt w:val="lowerLetter"/>
      <w:lvlText w:val="%2."/>
      <w:lvlJc w:val="left"/>
      <w:pPr>
        <w:ind w:left="1440" w:hanging="360"/>
      </w:pPr>
    </w:lvl>
    <w:lvl w:ilvl="2" w:tplc="3F702C58">
      <w:start w:val="1"/>
      <w:numFmt w:val="lowerRoman"/>
      <w:lvlText w:val="%3."/>
      <w:lvlJc w:val="right"/>
      <w:pPr>
        <w:ind w:left="2160" w:hanging="180"/>
      </w:pPr>
    </w:lvl>
    <w:lvl w:ilvl="3" w:tplc="AED4AAEC">
      <w:start w:val="1"/>
      <w:numFmt w:val="decimal"/>
      <w:lvlText w:val="%4."/>
      <w:lvlJc w:val="left"/>
      <w:pPr>
        <w:ind w:left="2880" w:hanging="360"/>
      </w:pPr>
    </w:lvl>
    <w:lvl w:ilvl="4" w:tplc="A0268096">
      <w:start w:val="1"/>
      <w:numFmt w:val="lowerLetter"/>
      <w:lvlText w:val="%5."/>
      <w:lvlJc w:val="left"/>
      <w:pPr>
        <w:ind w:left="3600" w:hanging="360"/>
      </w:pPr>
    </w:lvl>
    <w:lvl w:ilvl="5" w:tplc="7BD29E48">
      <w:start w:val="1"/>
      <w:numFmt w:val="lowerRoman"/>
      <w:lvlText w:val="%6."/>
      <w:lvlJc w:val="right"/>
      <w:pPr>
        <w:ind w:left="4320" w:hanging="180"/>
      </w:pPr>
    </w:lvl>
    <w:lvl w:ilvl="6" w:tplc="B65C5C56">
      <w:start w:val="1"/>
      <w:numFmt w:val="decimal"/>
      <w:lvlText w:val="%7."/>
      <w:lvlJc w:val="left"/>
      <w:pPr>
        <w:ind w:left="5040" w:hanging="360"/>
      </w:pPr>
    </w:lvl>
    <w:lvl w:ilvl="7" w:tplc="C43CBA08">
      <w:start w:val="1"/>
      <w:numFmt w:val="lowerLetter"/>
      <w:lvlText w:val="%8."/>
      <w:lvlJc w:val="left"/>
      <w:pPr>
        <w:ind w:left="5760" w:hanging="360"/>
      </w:pPr>
    </w:lvl>
    <w:lvl w:ilvl="8" w:tplc="6E4CF006">
      <w:start w:val="1"/>
      <w:numFmt w:val="lowerRoman"/>
      <w:lvlText w:val="%9."/>
      <w:lvlJc w:val="right"/>
      <w:pPr>
        <w:ind w:left="6480" w:hanging="180"/>
      </w:pPr>
    </w:lvl>
  </w:abstractNum>
  <w:abstractNum w:abstractNumId="4" w15:restartNumberingAfterBreak="0">
    <w:nsid w:val="75410711"/>
    <w:multiLevelType w:val="hybridMultilevel"/>
    <w:tmpl w:val="9A30D36C"/>
    <w:lvl w:ilvl="0" w:tplc="BA8AF460">
      <w:start w:val="1"/>
      <w:numFmt w:val="lowerRoman"/>
      <w:lvlText w:val="%1)"/>
      <w:lvlJc w:val="left"/>
      <w:pPr>
        <w:ind w:left="2160" w:hanging="720"/>
      </w:pPr>
    </w:lvl>
    <w:lvl w:ilvl="1" w:tplc="B3EE5BE6">
      <w:start w:val="1"/>
      <w:numFmt w:val="lowerLetter"/>
      <w:lvlText w:val="%2."/>
      <w:lvlJc w:val="left"/>
      <w:pPr>
        <w:ind w:left="2520" w:hanging="360"/>
      </w:pPr>
    </w:lvl>
    <w:lvl w:ilvl="2" w:tplc="12524E20">
      <w:start w:val="1"/>
      <w:numFmt w:val="lowerRoman"/>
      <w:lvlText w:val="%3."/>
      <w:lvlJc w:val="right"/>
      <w:pPr>
        <w:ind w:left="3240" w:hanging="180"/>
      </w:pPr>
    </w:lvl>
    <w:lvl w:ilvl="3" w:tplc="B10829E8">
      <w:start w:val="1"/>
      <w:numFmt w:val="decimal"/>
      <w:lvlText w:val="%4."/>
      <w:lvlJc w:val="left"/>
      <w:pPr>
        <w:ind w:left="3960" w:hanging="360"/>
      </w:pPr>
    </w:lvl>
    <w:lvl w:ilvl="4" w:tplc="07E88A0A">
      <w:start w:val="1"/>
      <w:numFmt w:val="lowerLetter"/>
      <w:lvlText w:val="%5."/>
      <w:lvlJc w:val="left"/>
      <w:pPr>
        <w:ind w:left="4680" w:hanging="360"/>
      </w:pPr>
    </w:lvl>
    <w:lvl w:ilvl="5" w:tplc="1C6CC13C">
      <w:start w:val="1"/>
      <w:numFmt w:val="lowerRoman"/>
      <w:lvlText w:val="%6."/>
      <w:lvlJc w:val="right"/>
      <w:pPr>
        <w:ind w:left="5400" w:hanging="180"/>
      </w:pPr>
    </w:lvl>
    <w:lvl w:ilvl="6" w:tplc="C0DC3C0A">
      <w:start w:val="1"/>
      <w:numFmt w:val="decimal"/>
      <w:lvlText w:val="%7."/>
      <w:lvlJc w:val="left"/>
      <w:pPr>
        <w:ind w:left="6120" w:hanging="360"/>
      </w:pPr>
    </w:lvl>
    <w:lvl w:ilvl="7" w:tplc="947267F0">
      <w:start w:val="1"/>
      <w:numFmt w:val="lowerLetter"/>
      <w:lvlText w:val="%8."/>
      <w:lvlJc w:val="left"/>
      <w:pPr>
        <w:ind w:left="6840" w:hanging="360"/>
      </w:pPr>
    </w:lvl>
    <w:lvl w:ilvl="8" w:tplc="F768DFB8">
      <w:start w:val="1"/>
      <w:numFmt w:val="lowerRoman"/>
      <w:lvlText w:val="%9."/>
      <w:lvlJc w:val="right"/>
      <w:pPr>
        <w:ind w:left="7560" w:hanging="180"/>
      </w:pPr>
    </w:lvl>
  </w:abstractNum>
  <w:abstractNum w:abstractNumId="5" w15:restartNumberingAfterBreak="0">
    <w:nsid w:val="75410712"/>
    <w:multiLevelType w:val="hybridMultilevel"/>
    <w:tmpl w:val="5ADE5D38"/>
    <w:lvl w:ilvl="0" w:tplc="4E36DE6A">
      <w:start w:val="1"/>
      <w:numFmt w:val="lowerRoman"/>
      <w:lvlText w:val="%1)"/>
      <w:lvlJc w:val="left"/>
      <w:pPr>
        <w:ind w:left="2160" w:hanging="360"/>
      </w:pPr>
    </w:lvl>
    <w:lvl w:ilvl="1" w:tplc="31806196">
      <w:start w:val="1"/>
      <w:numFmt w:val="lowerLetter"/>
      <w:lvlText w:val="%2."/>
      <w:lvlJc w:val="left"/>
      <w:pPr>
        <w:ind w:left="2880" w:hanging="360"/>
      </w:pPr>
    </w:lvl>
    <w:lvl w:ilvl="2" w:tplc="21228FBE">
      <w:start w:val="1"/>
      <w:numFmt w:val="lowerRoman"/>
      <w:lvlText w:val="%3."/>
      <w:lvlJc w:val="right"/>
      <w:pPr>
        <w:ind w:left="3600" w:hanging="180"/>
      </w:pPr>
    </w:lvl>
    <w:lvl w:ilvl="3" w:tplc="E04C6FC8">
      <w:start w:val="1"/>
      <w:numFmt w:val="decimal"/>
      <w:lvlText w:val="%4."/>
      <w:lvlJc w:val="left"/>
      <w:pPr>
        <w:ind w:left="4320" w:hanging="360"/>
      </w:pPr>
    </w:lvl>
    <w:lvl w:ilvl="4" w:tplc="EA2AE6DE">
      <w:start w:val="1"/>
      <w:numFmt w:val="lowerLetter"/>
      <w:lvlText w:val="%5."/>
      <w:lvlJc w:val="left"/>
      <w:pPr>
        <w:ind w:left="5040" w:hanging="360"/>
      </w:pPr>
    </w:lvl>
    <w:lvl w:ilvl="5" w:tplc="8916883A">
      <w:start w:val="1"/>
      <w:numFmt w:val="lowerRoman"/>
      <w:lvlText w:val="%6."/>
      <w:lvlJc w:val="right"/>
      <w:pPr>
        <w:ind w:left="5760" w:hanging="180"/>
      </w:pPr>
    </w:lvl>
    <w:lvl w:ilvl="6" w:tplc="ACFA92C2">
      <w:start w:val="1"/>
      <w:numFmt w:val="decimal"/>
      <w:lvlText w:val="%7."/>
      <w:lvlJc w:val="left"/>
      <w:pPr>
        <w:ind w:left="6480" w:hanging="360"/>
      </w:pPr>
    </w:lvl>
    <w:lvl w:ilvl="7" w:tplc="B8B22E62">
      <w:start w:val="1"/>
      <w:numFmt w:val="lowerLetter"/>
      <w:lvlText w:val="%8."/>
      <w:lvlJc w:val="left"/>
      <w:pPr>
        <w:ind w:left="7200" w:hanging="360"/>
      </w:pPr>
    </w:lvl>
    <w:lvl w:ilvl="8" w:tplc="BA8E55D0">
      <w:start w:val="1"/>
      <w:numFmt w:val="lowerRoman"/>
      <w:lvlText w:val="%9."/>
      <w:lvlJc w:val="right"/>
      <w:pPr>
        <w:ind w:left="7920" w:hanging="180"/>
      </w:pPr>
    </w:lvl>
  </w:abstractNum>
  <w:abstractNum w:abstractNumId="6" w15:restartNumberingAfterBreak="0">
    <w:nsid w:val="75410713"/>
    <w:multiLevelType w:val="hybridMultilevel"/>
    <w:tmpl w:val="3C2606EC"/>
    <w:lvl w:ilvl="0" w:tplc="2FC29190">
      <w:start w:val="1"/>
      <w:numFmt w:val="lowerRoman"/>
      <w:lvlText w:val="%1)"/>
      <w:lvlJc w:val="left"/>
      <w:pPr>
        <w:ind w:left="2160" w:hanging="720"/>
      </w:pPr>
    </w:lvl>
    <w:lvl w:ilvl="1" w:tplc="B2CA6A7C">
      <w:start w:val="1"/>
      <w:numFmt w:val="lowerLetter"/>
      <w:lvlText w:val="%2."/>
      <w:lvlJc w:val="left"/>
      <w:pPr>
        <w:ind w:left="2520" w:hanging="360"/>
      </w:pPr>
    </w:lvl>
    <w:lvl w:ilvl="2" w:tplc="B65697B0">
      <w:start w:val="1"/>
      <w:numFmt w:val="lowerRoman"/>
      <w:lvlText w:val="%3."/>
      <w:lvlJc w:val="right"/>
      <w:pPr>
        <w:ind w:left="3240" w:hanging="180"/>
      </w:pPr>
    </w:lvl>
    <w:lvl w:ilvl="3" w:tplc="D26E57F2">
      <w:start w:val="1"/>
      <w:numFmt w:val="decimal"/>
      <w:lvlText w:val="%4."/>
      <w:lvlJc w:val="left"/>
      <w:pPr>
        <w:ind w:left="3960" w:hanging="360"/>
      </w:pPr>
    </w:lvl>
    <w:lvl w:ilvl="4" w:tplc="47E6A1DE">
      <w:start w:val="1"/>
      <w:numFmt w:val="lowerLetter"/>
      <w:lvlText w:val="%5."/>
      <w:lvlJc w:val="left"/>
      <w:pPr>
        <w:ind w:left="4680" w:hanging="360"/>
      </w:pPr>
    </w:lvl>
    <w:lvl w:ilvl="5" w:tplc="6366B4BE">
      <w:start w:val="1"/>
      <w:numFmt w:val="lowerRoman"/>
      <w:lvlText w:val="%6."/>
      <w:lvlJc w:val="right"/>
      <w:pPr>
        <w:ind w:left="5400" w:hanging="180"/>
      </w:pPr>
    </w:lvl>
    <w:lvl w:ilvl="6" w:tplc="8D22CE00">
      <w:start w:val="1"/>
      <w:numFmt w:val="decimal"/>
      <w:lvlText w:val="%7."/>
      <w:lvlJc w:val="left"/>
      <w:pPr>
        <w:ind w:left="6120" w:hanging="360"/>
      </w:pPr>
    </w:lvl>
    <w:lvl w:ilvl="7" w:tplc="94CC0320">
      <w:start w:val="1"/>
      <w:numFmt w:val="lowerLetter"/>
      <w:lvlText w:val="%8."/>
      <w:lvlJc w:val="left"/>
      <w:pPr>
        <w:ind w:left="6840" w:hanging="360"/>
      </w:pPr>
    </w:lvl>
    <w:lvl w:ilvl="8" w:tplc="44AA9D5E">
      <w:start w:val="1"/>
      <w:numFmt w:val="lowerRoman"/>
      <w:lvlText w:val="%9."/>
      <w:lvlJc w:val="right"/>
      <w:pPr>
        <w:ind w:left="7560" w:hanging="180"/>
      </w:pPr>
    </w:lvl>
  </w:abstractNum>
  <w:abstractNum w:abstractNumId="7" w15:restartNumberingAfterBreak="0">
    <w:nsid w:val="75410714"/>
    <w:multiLevelType w:val="hybridMultilevel"/>
    <w:tmpl w:val="26FC122A"/>
    <w:lvl w:ilvl="0" w:tplc="A8C2CB5A">
      <w:start w:val="1"/>
      <w:numFmt w:val="lowerRoman"/>
      <w:lvlText w:val="%1)"/>
      <w:lvlJc w:val="left"/>
      <w:pPr>
        <w:ind w:left="720" w:hanging="360"/>
      </w:pPr>
    </w:lvl>
    <w:lvl w:ilvl="1" w:tplc="B85AEB64">
      <w:start w:val="1"/>
      <w:numFmt w:val="lowerLetter"/>
      <w:lvlText w:val="%2."/>
      <w:lvlJc w:val="left"/>
      <w:pPr>
        <w:ind w:left="1440" w:hanging="360"/>
      </w:pPr>
    </w:lvl>
    <w:lvl w:ilvl="2" w:tplc="1F729EC8">
      <w:start w:val="1"/>
      <w:numFmt w:val="lowerRoman"/>
      <w:lvlText w:val="%3."/>
      <w:lvlJc w:val="right"/>
      <w:pPr>
        <w:ind w:left="2160" w:hanging="180"/>
      </w:pPr>
    </w:lvl>
    <w:lvl w:ilvl="3" w:tplc="CCBA97D0">
      <w:start w:val="1"/>
      <w:numFmt w:val="decimal"/>
      <w:lvlText w:val="%4."/>
      <w:lvlJc w:val="left"/>
      <w:pPr>
        <w:ind w:left="2880" w:hanging="360"/>
      </w:pPr>
    </w:lvl>
    <w:lvl w:ilvl="4" w:tplc="A8CE57CE">
      <w:start w:val="1"/>
      <w:numFmt w:val="lowerLetter"/>
      <w:lvlText w:val="%5."/>
      <w:lvlJc w:val="left"/>
      <w:pPr>
        <w:ind w:left="3600" w:hanging="360"/>
      </w:pPr>
    </w:lvl>
    <w:lvl w:ilvl="5" w:tplc="F7C4CCC0">
      <w:start w:val="1"/>
      <w:numFmt w:val="lowerRoman"/>
      <w:lvlText w:val="%6."/>
      <w:lvlJc w:val="right"/>
      <w:pPr>
        <w:ind w:left="4320" w:hanging="180"/>
      </w:pPr>
    </w:lvl>
    <w:lvl w:ilvl="6" w:tplc="95765ECE">
      <w:start w:val="1"/>
      <w:numFmt w:val="decimal"/>
      <w:lvlText w:val="%7."/>
      <w:lvlJc w:val="left"/>
      <w:pPr>
        <w:ind w:left="5040" w:hanging="360"/>
      </w:pPr>
    </w:lvl>
    <w:lvl w:ilvl="7" w:tplc="9F90D4DE">
      <w:start w:val="1"/>
      <w:numFmt w:val="lowerLetter"/>
      <w:lvlText w:val="%8."/>
      <w:lvlJc w:val="left"/>
      <w:pPr>
        <w:ind w:left="5760" w:hanging="360"/>
      </w:pPr>
    </w:lvl>
    <w:lvl w:ilvl="8" w:tplc="D9B6B038">
      <w:start w:val="1"/>
      <w:numFmt w:val="lowerRoman"/>
      <w:lvlText w:val="%9."/>
      <w:lvlJc w:val="right"/>
      <w:pPr>
        <w:ind w:left="6480" w:hanging="180"/>
      </w:pPr>
    </w:lvl>
  </w:abstractNum>
  <w:abstractNum w:abstractNumId="8" w15:restartNumberingAfterBreak="0">
    <w:nsid w:val="75410715"/>
    <w:multiLevelType w:val="hybridMultilevel"/>
    <w:tmpl w:val="F46A1278"/>
    <w:lvl w:ilvl="0" w:tplc="FD12217C">
      <w:start w:val="1"/>
      <w:numFmt w:val="lowerRoman"/>
      <w:lvlText w:val="%1)"/>
      <w:lvlJc w:val="left"/>
      <w:pPr>
        <w:ind w:left="2160" w:hanging="720"/>
      </w:pPr>
    </w:lvl>
    <w:lvl w:ilvl="1" w:tplc="DF182260">
      <w:start w:val="1"/>
      <w:numFmt w:val="lowerLetter"/>
      <w:lvlText w:val="%2."/>
      <w:lvlJc w:val="left"/>
      <w:pPr>
        <w:ind w:left="2520" w:hanging="360"/>
      </w:pPr>
    </w:lvl>
    <w:lvl w:ilvl="2" w:tplc="43B62E16">
      <w:start w:val="1"/>
      <w:numFmt w:val="lowerRoman"/>
      <w:lvlText w:val="%3."/>
      <w:lvlJc w:val="right"/>
      <w:pPr>
        <w:ind w:left="3240" w:hanging="180"/>
      </w:pPr>
    </w:lvl>
    <w:lvl w:ilvl="3" w:tplc="8F0420FC">
      <w:start w:val="1"/>
      <w:numFmt w:val="decimal"/>
      <w:lvlText w:val="%4."/>
      <w:lvlJc w:val="left"/>
      <w:pPr>
        <w:ind w:left="3960" w:hanging="360"/>
      </w:pPr>
    </w:lvl>
    <w:lvl w:ilvl="4" w:tplc="D8248474">
      <w:start w:val="1"/>
      <w:numFmt w:val="lowerLetter"/>
      <w:lvlText w:val="%5."/>
      <w:lvlJc w:val="left"/>
      <w:pPr>
        <w:ind w:left="4680" w:hanging="360"/>
      </w:pPr>
    </w:lvl>
    <w:lvl w:ilvl="5" w:tplc="F2204AE2">
      <w:start w:val="1"/>
      <w:numFmt w:val="lowerRoman"/>
      <w:lvlText w:val="%6."/>
      <w:lvlJc w:val="right"/>
      <w:pPr>
        <w:ind w:left="5400" w:hanging="180"/>
      </w:pPr>
    </w:lvl>
    <w:lvl w:ilvl="6" w:tplc="3112CBFA">
      <w:start w:val="1"/>
      <w:numFmt w:val="decimal"/>
      <w:lvlText w:val="%7."/>
      <w:lvlJc w:val="left"/>
      <w:pPr>
        <w:ind w:left="6120" w:hanging="360"/>
      </w:pPr>
    </w:lvl>
    <w:lvl w:ilvl="7" w:tplc="CAB629C6">
      <w:start w:val="1"/>
      <w:numFmt w:val="lowerLetter"/>
      <w:lvlText w:val="%8."/>
      <w:lvlJc w:val="left"/>
      <w:pPr>
        <w:ind w:left="6840" w:hanging="360"/>
      </w:pPr>
    </w:lvl>
    <w:lvl w:ilvl="8" w:tplc="F9D03628">
      <w:start w:val="1"/>
      <w:numFmt w:val="lowerRoman"/>
      <w:lvlText w:val="%9."/>
      <w:lvlJc w:val="right"/>
      <w:pPr>
        <w:ind w:left="7560" w:hanging="180"/>
      </w:pPr>
    </w:lvl>
  </w:abstractNum>
  <w:abstractNum w:abstractNumId="9" w15:restartNumberingAfterBreak="0">
    <w:nsid w:val="75410716"/>
    <w:multiLevelType w:val="hybridMultilevel"/>
    <w:tmpl w:val="B6DEFE8E"/>
    <w:lvl w:ilvl="0" w:tplc="5CB6173E">
      <w:start w:val="1"/>
      <w:numFmt w:val="lowerRoman"/>
      <w:lvlText w:val="%1)"/>
      <w:lvlJc w:val="left"/>
      <w:pPr>
        <w:ind w:left="2160" w:hanging="360"/>
      </w:pPr>
    </w:lvl>
    <w:lvl w:ilvl="1" w:tplc="082E26DA">
      <w:start w:val="1"/>
      <w:numFmt w:val="lowerLetter"/>
      <w:lvlText w:val="%2."/>
      <w:lvlJc w:val="left"/>
      <w:pPr>
        <w:ind w:left="2880" w:hanging="360"/>
      </w:pPr>
    </w:lvl>
    <w:lvl w:ilvl="2" w:tplc="BEB2656C">
      <w:start w:val="1"/>
      <w:numFmt w:val="lowerRoman"/>
      <w:lvlText w:val="%3."/>
      <w:lvlJc w:val="right"/>
      <w:pPr>
        <w:ind w:left="3600" w:hanging="180"/>
      </w:pPr>
    </w:lvl>
    <w:lvl w:ilvl="3" w:tplc="7F92A4B6">
      <w:start w:val="1"/>
      <w:numFmt w:val="decimal"/>
      <w:lvlText w:val="%4."/>
      <w:lvlJc w:val="left"/>
      <w:pPr>
        <w:ind w:left="4320" w:hanging="360"/>
      </w:pPr>
    </w:lvl>
    <w:lvl w:ilvl="4" w:tplc="749AB532">
      <w:start w:val="1"/>
      <w:numFmt w:val="lowerLetter"/>
      <w:lvlText w:val="%5."/>
      <w:lvlJc w:val="left"/>
      <w:pPr>
        <w:ind w:left="5040" w:hanging="360"/>
      </w:pPr>
    </w:lvl>
    <w:lvl w:ilvl="5" w:tplc="F78EB89C">
      <w:start w:val="1"/>
      <w:numFmt w:val="lowerRoman"/>
      <w:lvlText w:val="%6."/>
      <w:lvlJc w:val="right"/>
      <w:pPr>
        <w:ind w:left="5760" w:hanging="180"/>
      </w:pPr>
    </w:lvl>
    <w:lvl w:ilvl="6" w:tplc="C02E5DEE">
      <w:start w:val="1"/>
      <w:numFmt w:val="decimal"/>
      <w:lvlText w:val="%7."/>
      <w:lvlJc w:val="left"/>
      <w:pPr>
        <w:ind w:left="6480" w:hanging="360"/>
      </w:pPr>
    </w:lvl>
    <w:lvl w:ilvl="7" w:tplc="0CB0FBE6">
      <w:start w:val="1"/>
      <w:numFmt w:val="lowerLetter"/>
      <w:lvlText w:val="%8."/>
      <w:lvlJc w:val="left"/>
      <w:pPr>
        <w:ind w:left="7200" w:hanging="360"/>
      </w:pPr>
    </w:lvl>
    <w:lvl w:ilvl="8" w:tplc="39AAC01A">
      <w:start w:val="1"/>
      <w:numFmt w:val="lowerRoman"/>
      <w:lvlText w:val="%9."/>
      <w:lvlJc w:val="right"/>
      <w:pPr>
        <w:ind w:left="7920" w:hanging="180"/>
      </w:pPr>
    </w:lvl>
  </w:abstractNum>
  <w:abstractNum w:abstractNumId="10" w15:restartNumberingAfterBreak="0">
    <w:nsid w:val="75410718"/>
    <w:multiLevelType w:val="hybridMultilevel"/>
    <w:tmpl w:val="20EE8CA0"/>
    <w:lvl w:ilvl="0" w:tplc="4FE2E6A4">
      <w:start w:val="1"/>
      <w:numFmt w:val="lowerRoman"/>
      <w:lvlText w:val="%1)"/>
      <w:lvlJc w:val="left"/>
      <w:pPr>
        <w:ind w:left="1080" w:hanging="720"/>
      </w:pPr>
    </w:lvl>
    <w:lvl w:ilvl="1" w:tplc="E7A4FF06">
      <w:start w:val="1"/>
      <w:numFmt w:val="lowerLetter"/>
      <w:lvlText w:val="%2."/>
      <w:lvlJc w:val="left"/>
      <w:pPr>
        <w:ind w:left="1440" w:hanging="360"/>
      </w:pPr>
    </w:lvl>
    <w:lvl w:ilvl="2" w:tplc="3DE2726C">
      <w:start w:val="1"/>
      <w:numFmt w:val="lowerRoman"/>
      <w:lvlText w:val="%3."/>
      <w:lvlJc w:val="right"/>
      <w:pPr>
        <w:ind w:left="2160" w:hanging="180"/>
      </w:pPr>
    </w:lvl>
    <w:lvl w:ilvl="3" w:tplc="021C47E8">
      <w:start w:val="1"/>
      <w:numFmt w:val="decimal"/>
      <w:lvlText w:val="%4."/>
      <w:lvlJc w:val="left"/>
      <w:pPr>
        <w:ind w:left="2880" w:hanging="360"/>
      </w:pPr>
    </w:lvl>
    <w:lvl w:ilvl="4" w:tplc="F710D3A2">
      <w:start w:val="1"/>
      <w:numFmt w:val="lowerLetter"/>
      <w:lvlText w:val="%5."/>
      <w:lvlJc w:val="left"/>
      <w:pPr>
        <w:ind w:left="3600" w:hanging="360"/>
      </w:pPr>
    </w:lvl>
    <w:lvl w:ilvl="5" w:tplc="7A187CC8">
      <w:start w:val="1"/>
      <w:numFmt w:val="lowerRoman"/>
      <w:lvlText w:val="%6."/>
      <w:lvlJc w:val="right"/>
      <w:pPr>
        <w:ind w:left="4320" w:hanging="180"/>
      </w:pPr>
    </w:lvl>
    <w:lvl w:ilvl="6" w:tplc="71F8D14C">
      <w:start w:val="1"/>
      <w:numFmt w:val="decimal"/>
      <w:lvlText w:val="%7."/>
      <w:lvlJc w:val="left"/>
      <w:pPr>
        <w:ind w:left="5040" w:hanging="360"/>
      </w:pPr>
    </w:lvl>
    <w:lvl w:ilvl="7" w:tplc="F9F0FFB4">
      <w:start w:val="1"/>
      <w:numFmt w:val="lowerLetter"/>
      <w:lvlText w:val="%8."/>
      <w:lvlJc w:val="left"/>
      <w:pPr>
        <w:ind w:left="5760" w:hanging="360"/>
      </w:pPr>
    </w:lvl>
    <w:lvl w:ilvl="8" w:tplc="36B8A112">
      <w:start w:val="1"/>
      <w:numFmt w:val="lowerRoman"/>
      <w:lvlText w:val="%9."/>
      <w:lvlJc w:val="right"/>
      <w:pPr>
        <w:ind w:left="6480" w:hanging="180"/>
      </w:pPr>
    </w:lvl>
  </w:abstractNum>
  <w:abstractNum w:abstractNumId="11" w15:restartNumberingAfterBreak="0">
    <w:nsid w:val="7541071A"/>
    <w:multiLevelType w:val="hybridMultilevel"/>
    <w:tmpl w:val="D5884AEE"/>
    <w:lvl w:ilvl="0" w:tplc="0B029F10">
      <w:start w:val="1"/>
      <w:numFmt w:val="lowerRoman"/>
      <w:lvlText w:val="%1)"/>
      <w:lvlJc w:val="left"/>
      <w:pPr>
        <w:ind w:left="2160" w:hanging="360"/>
      </w:pPr>
    </w:lvl>
    <w:lvl w:ilvl="1" w:tplc="8F426B1E">
      <w:start w:val="1"/>
      <w:numFmt w:val="lowerLetter"/>
      <w:lvlText w:val="%2."/>
      <w:lvlJc w:val="left"/>
      <w:pPr>
        <w:ind w:left="2880" w:hanging="360"/>
      </w:pPr>
    </w:lvl>
    <w:lvl w:ilvl="2" w:tplc="BD4C8FAA">
      <w:start w:val="1"/>
      <w:numFmt w:val="lowerRoman"/>
      <w:lvlText w:val="%3."/>
      <w:lvlJc w:val="right"/>
      <w:pPr>
        <w:ind w:left="3600" w:hanging="180"/>
      </w:pPr>
    </w:lvl>
    <w:lvl w:ilvl="3" w:tplc="1780FDBE">
      <w:start w:val="1"/>
      <w:numFmt w:val="decimal"/>
      <w:lvlText w:val="%4."/>
      <w:lvlJc w:val="left"/>
      <w:pPr>
        <w:ind w:left="4320" w:hanging="360"/>
      </w:pPr>
    </w:lvl>
    <w:lvl w:ilvl="4" w:tplc="ECE00AD8">
      <w:start w:val="1"/>
      <w:numFmt w:val="lowerLetter"/>
      <w:lvlText w:val="%5."/>
      <w:lvlJc w:val="left"/>
      <w:pPr>
        <w:ind w:left="5040" w:hanging="360"/>
      </w:pPr>
    </w:lvl>
    <w:lvl w:ilvl="5" w:tplc="6DDC2AA4">
      <w:start w:val="1"/>
      <w:numFmt w:val="lowerRoman"/>
      <w:lvlText w:val="%6."/>
      <w:lvlJc w:val="right"/>
      <w:pPr>
        <w:ind w:left="5760" w:hanging="180"/>
      </w:pPr>
    </w:lvl>
    <w:lvl w:ilvl="6" w:tplc="1F182F58">
      <w:start w:val="1"/>
      <w:numFmt w:val="decimal"/>
      <w:lvlText w:val="%7."/>
      <w:lvlJc w:val="left"/>
      <w:pPr>
        <w:ind w:left="6480" w:hanging="360"/>
      </w:pPr>
    </w:lvl>
    <w:lvl w:ilvl="7" w:tplc="93F20ED0">
      <w:start w:val="1"/>
      <w:numFmt w:val="lowerLetter"/>
      <w:lvlText w:val="%8."/>
      <w:lvlJc w:val="left"/>
      <w:pPr>
        <w:ind w:left="7200" w:hanging="360"/>
      </w:pPr>
    </w:lvl>
    <w:lvl w:ilvl="8" w:tplc="9704F71C">
      <w:start w:val="1"/>
      <w:numFmt w:val="lowerRoman"/>
      <w:lvlText w:val="%9."/>
      <w:lvlJc w:val="right"/>
      <w:pPr>
        <w:ind w:left="7920" w:hanging="180"/>
      </w:pPr>
    </w:lvl>
  </w:abstractNum>
  <w:abstractNum w:abstractNumId="12" w15:restartNumberingAfterBreak="0">
    <w:nsid w:val="7541071F"/>
    <w:multiLevelType w:val="hybridMultilevel"/>
    <w:tmpl w:val="992810AC"/>
    <w:lvl w:ilvl="0" w:tplc="AEEAD2E4">
      <w:start w:val="1"/>
      <w:numFmt w:val="lowerRoman"/>
      <w:lvlText w:val="%1)"/>
      <w:lvlJc w:val="left"/>
      <w:pPr>
        <w:ind w:left="1080" w:hanging="720"/>
      </w:pPr>
    </w:lvl>
    <w:lvl w:ilvl="1" w:tplc="09229872">
      <w:start w:val="1"/>
      <w:numFmt w:val="lowerLetter"/>
      <w:lvlText w:val="%2."/>
      <w:lvlJc w:val="left"/>
      <w:pPr>
        <w:ind w:left="1440" w:hanging="360"/>
      </w:pPr>
    </w:lvl>
    <w:lvl w:ilvl="2" w:tplc="D5E6894A">
      <w:start w:val="1"/>
      <w:numFmt w:val="lowerRoman"/>
      <w:lvlText w:val="%3."/>
      <w:lvlJc w:val="right"/>
      <w:pPr>
        <w:ind w:left="2160" w:hanging="180"/>
      </w:pPr>
    </w:lvl>
    <w:lvl w:ilvl="3" w:tplc="40AA455C">
      <w:start w:val="1"/>
      <w:numFmt w:val="decimal"/>
      <w:lvlText w:val="%4."/>
      <w:lvlJc w:val="left"/>
      <w:pPr>
        <w:ind w:left="2880" w:hanging="360"/>
      </w:pPr>
    </w:lvl>
    <w:lvl w:ilvl="4" w:tplc="53123204">
      <w:start w:val="1"/>
      <w:numFmt w:val="lowerLetter"/>
      <w:lvlText w:val="%5."/>
      <w:lvlJc w:val="left"/>
      <w:pPr>
        <w:ind w:left="3600" w:hanging="360"/>
      </w:pPr>
    </w:lvl>
    <w:lvl w:ilvl="5" w:tplc="24A0754A">
      <w:start w:val="1"/>
      <w:numFmt w:val="lowerRoman"/>
      <w:lvlText w:val="%6."/>
      <w:lvlJc w:val="right"/>
      <w:pPr>
        <w:ind w:left="4320" w:hanging="180"/>
      </w:pPr>
    </w:lvl>
    <w:lvl w:ilvl="6" w:tplc="FBC680D0">
      <w:start w:val="1"/>
      <w:numFmt w:val="decimal"/>
      <w:lvlText w:val="%7."/>
      <w:lvlJc w:val="left"/>
      <w:pPr>
        <w:ind w:left="5040" w:hanging="360"/>
      </w:pPr>
    </w:lvl>
    <w:lvl w:ilvl="7" w:tplc="449A3560">
      <w:start w:val="1"/>
      <w:numFmt w:val="lowerLetter"/>
      <w:lvlText w:val="%8."/>
      <w:lvlJc w:val="left"/>
      <w:pPr>
        <w:ind w:left="5760" w:hanging="360"/>
      </w:pPr>
    </w:lvl>
    <w:lvl w:ilvl="8" w:tplc="F5DC844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8A"/>
    <w:rsid w:val="00491DEE"/>
    <w:rsid w:val="00A8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949C"/>
  <w15:docId w15:val="{3CA2378D-36CD-4219-A82C-3FE8452F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nhideWhenUsed/>
    <w:qFormat/>
    <w:rsid w:val="00D355DD"/>
    <w:pPr>
      <w:keepNext/>
      <w:spacing w:after="0" w:line="240" w:lineRule="auto"/>
      <w:jc w:val="center"/>
      <w:outlineLvl w:val="4"/>
    </w:pPr>
    <w:rPr>
      <w:rFonts w:ascii="Arial" w:eastAsia="Arial Unicode MS"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C3"/>
    <w:rPr>
      <w:color w:val="0563C1" w:themeColor="hyperlink"/>
      <w:u w:val="single"/>
    </w:rPr>
  </w:style>
  <w:style w:type="paragraph" w:styleId="ListParagraph">
    <w:name w:val="List Paragraph"/>
    <w:basedOn w:val="Normal"/>
    <w:uiPriority w:val="34"/>
    <w:qFormat/>
    <w:rsid w:val="00527B39"/>
    <w:pPr>
      <w:spacing w:after="0" w:line="240" w:lineRule="auto"/>
      <w:ind w:left="720"/>
    </w:pPr>
    <w:rPr>
      <w:rFonts w:ascii="Arial" w:eastAsia="Times New Roman" w:hAnsi="Arial" w:cs="Times New Roman"/>
      <w:bCs/>
      <w:sz w:val="24"/>
      <w:szCs w:val="20"/>
    </w:rPr>
  </w:style>
  <w:style w:type="paragraph" w:styleId="BodyText">
    <w:name w:val="Body Text"/>
    <w:basedOn w:val="Normal"/>
    <w:link w:val="BodyTextChar"/>
    <w:semiHidden/>
    <w:unhideWhenUsed/>
    <w:rsid w:val="006C6BBF"/>
    <w:pPr>
      <w:spacing w:after="0" w:line="240" w:lineRule="auto"/>
    </w:pPr>
    <w:rPr>
      <w:rFonts w:ascii="Arial" w:eastAsia="Times New Roman" w:hAnsi="Arial" w:cs="Times New Roman"/>
      <w:bCs/>
      <w:sz w:val="24"/>
      <w:szCs w:val="20"/>
    </w:rPr>
  </w:style>
  <w:style w:type="character" w:customStyle="1" w:styleId="BodyTextChar">
    <w:name w:val="Body Text Char"/>
    <w:basedOn w:val="DefaultParagraphFont"/>
    <w:link w:val="BodyText"/>
    <w:semiHidden/>
    <w:rsid w:val="006C6BBF"/>
    <w:rPr>
      <w:rFonts w:ascii="Arial" w:eastAsia="Times New Roman" w:hAnsi="Arial" w:cs="Times New Roman"/>
      <w:bCs/>
      <w:sz w:val="24"/>
      <w:szCs w:val="20"/>
    </w:rPr>
  </w:style>
  <w:style w:type="character" w:styleId="FollowedHyperlink">
    <w:name w:val="FollowedHyperlink"/>
    <w:basedOn w:val="DefaultParagraphFont"/>
    <w:uiPriority w:val="99"/>
    <w:semiHidden/>
    <w:unhideWhenUsed/>
    <w:rsid w:val="006E5C6D"/>
    <w:rPr>
      <w:color w:val="954F72" w:themeColor="followedHyperlink"/>
      <w:u w:val="single"/>
    </w:rPr>
  </w:style>
  <w:style w:type="character" w:customStyle="1" w:styleId="Heading5Char">
    <w:name w:val="Heading 5 Char"/>
    <w:basedOn w:val="DefaultParagraphFont"/>
    <w:link w:val="Heading5"/>
    <w:rsid w:val="00D355DD"/>
    <w:rPr>
      <w:rFonts w:ascii="Arial" w:eastAsia="Arial Unicode MS" w:hAnsi="Arial" w:cs="Times New Roman"/>
      <w:b/>
      <w:bCs/>
      <w:sz w:val="28"/>
      <w:szCs w:val="20"/>
    </w:rPr>
  </w:style>
  <w:style w:type="paragraph" w:styleId="Header">
    <w:name w:val="header"/>
    <w:basedOn w:val="Normal"/>
    <w:link w:val="HeaderChar"/>
    <w:uiPriority w:val="99"/>
    <w:unhideWhenUsed/>
    <w:rsid w:val="00FD7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4C6"/>
  </w:style>
  <w:style w:type="paragraph" w:styleId="Footer">
    <w:name w:val="footer"/>
    <w:basedOn w:val="Normal"/>
    <w:link w:val="FooterChar"/>
    <w:uiPriority w:val="99"/>
    <w:unhideWhenUsed/>
    <w:rsid w:val="00FD7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4C6"/>
  </w:style>
  <w:style w:type="paragraph" w:customStyle="1" w:styleId="Normal39">
    <w:name w:val="Normal_39"/>
    <w:qFormat/>
    <w:rsid w:val="00A56081"/>
    <w:pPr>
      <w:spacing w:after="0" w:line="240" w:lineRule="auto"/>
    </w:pPr>
    <w:rPr>
      <w:rFonts w:ascii="Arial" w:eastAsia="Times New Roman" w:hAnsi="Arial" w:cs="Times New Roman"/>
      <w:bCs/>
      <w:sz w:val="24"/>
      <w:szCs w:val="24"/>
    </w:rPr>
  </w:style>
  <w:style w:type="paragraph" w:customStyle="1" w:styleId="Normal43">
    <w:name w:val="Normal_43"/>
    <w:qFormat/>
    <w:rsid w:val="003003A7"/>
    <w:pPr>
      <w:spacing w:after="0" w:line="240" w:lineRule="auto"/>
    </w:pPr>
    <w:rPr>
      <w:rFonts w:ascii="Arial" w:eastAsia="Times New Roman" w:hAnsi="Arial" w:cs="Times New Roman"/>
      <w:bCs/>
      <w:sz w:val="24"/>
      <w:szCs w:val="24"/>
    </w:rPr>
  </w:style>
  <w:style w:type="paragraph" w:styleId="BalloonText">
    <w:name w:val="Balloon Text"/>
    <w:basedOn w:val="Normal"/>
    <w:link w:val="BalloonTextChar"/>
    <w:uiPriority w:val="99"/>
    <w:semiHidden/>
    <w:unhideWhenUsed/>
    <w:rsid w:val="002A1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cil.lancashire.gov.uk/ieListMeetings.aspx?CommitteeId=825" TargetMode="Externa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Gorton, Sam</dc:creator>
  <cp:lastModifiedBy>Gorman, Dave</cp:lastModifiedBy>
  <cp:revision>7</cp:revision>
  <cp:lastPrinted>2019-09-23T13:05:00Z</cp:lastPrinted>
  <dcterms:created xsi:type="dcterms:W3CDTF">2019-09-23T09:12:00Z</dcterms:created>
  <dcterms:modified xsi:type="dcterms:W3CDTF">2019-10-01T07:28:00Z</dcterms:modified>
</cp:coreProperties>
</file>